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B2D5D" w14:textId="77777777" w:rsidR="00E11984" w:rsidRPr="00E11984" w:rsidRDefault="00E11984" w:rsidP="000269D9">
      <w:pPr>
        <w:pStyle w:val="NoSpacing"/>
        <w:jc w:val="center"/>
        <w:rPr>
          <w:rFonts w:ascii="Arial" w:hAnsi="Arial" w:cs="Arial"/>
          <w:b/>
        </w:rPr>
      </w:pPr>
    </w:p>
    <w:p w14:paraId="5C27EAE0" w14:textId="77777777" w:rsidR="00E11984" w:rsidRPr="00E11984" w:rsidRDefault="00E11984" w:rsidP="000269D9">
      <w:pPr>
        <w:pStyle w:val="NoSpacing"/>
        <w:jc w:val="center"/>
        <w:rPr>
          <w:rFonts w:ascii="Arial" w:hAnsi="Arial" w:cs="Arial"/>
          <w:b/>
        </w:rPr>
      </w:pPr>
    </w:p>
    <w:p w14:paraId="026A8605" w14:textId="77777777" w:rsidR="00E11984" w:rsidRDefault="00200524" w:rsidP="000269D9">
      <w:pPr>
        <w:pStyle w:val="NoSpacing"/>
        <w:jc w:val="center"/>
        <w:rPr>
          <w:rFonts w:ascii="Arial" w:hAnsi="Arial" w:cs="Arial"/>
          <w:b/>
        </w:rPr>
      </w:pPr>
      <w:r w:rsidRPr="00E11984">
        <w:rPr>
          <w:rFonts w:ascii="Arial" w:hAnsi="Arial" w:cs="Arial"/>
          <w:b/>
        </w:rPr>
        <w:t>EAST STAFFORDSHIRE BOROUGH COUNCIL</w:t>
      </w:r>
      <w:r w:rsidR="000269D9" w:rsidRPr="00E11984">
        <w:rPr>
          <w:rFonts w:ascii="Arial" w:hAnsi="Arial" w:cs="Arial"/>
          <w:b/>
        </w:rPr>
        <w:t xml:space="preserve"> </w:t>
      </w:r>
    </w:p>
    <w:p w14:paraId="4BA4294F" w14:textId="06F700BF" w:rsidR="00EF327C" w:rsidRPr="00E11984" w:rsidRDefault="000269D9" w:rsidP="000269D9">
      <w:pPr>
        <w:pStyle w:val="NoSpacing"/>
        <w:jc w:val="center"/>
        <w:rPr>
          <w:rFonts w:ascii="Arial" w:hAnsi="Arial" w:cs="Arial"/>
          <w:b/>
        </w:rPr>
      </w:pPr>
      <w:r w:rsidRPr="00E11984">
        <w:rPr>
          <w:rFonts w:ascii="Arial" w:hAnsi="Arial" w:cs="Arial"/>
          <w:b/>
        </w:rPr>
        <w:t>Pay Policy Statement</w:t>
      </w:r>
      <w:r w:rsidR="003806E5" w:rsidRPr="00E11984">
        <w:rPr>
          <w:rFonts w:ascii="Arial" w:hAnsi="Arial" w:cs="Arial"/>
          <w:b/>
        </w:rPr>
        <w:t xml:space="preserve"> – </w:t>
      </w:r>
      <w:r w:rsidR="00BD120A">
        <w:rPr>
          <w:rFonts w:ascii="Arial" w:hAnsi="Arial" w:cs="Arial"/>
          <w:b/>
        </w:rPr>
        <w:t>31</w:t>
      </w:r>
      <w:r w:rsidR="008C3332" w:rsidRPr="008C3332">
        <w:rPr>
          <w:rFonts w:ascii="Arial" w:hAnsi="Arial" w:cs="Arial"/>
          <w:b/>
          <w:vertAlign w:val="superscript"/>
        </w:rPr>
        <w:t>st</w:t>
      </w:r>
      <w:r w:rsidR="00BD120A">
        <w:rPr>
          <w:rFonts w:ascii="Arial" w:hAnsi="Arial" w:cs="Arial"/>
          <w:b/>
        </w:rPr>
        <w:t xml:space="preserve"> </w:t>
      </w:r>
      <w:r w:rsidR="00B067C6" w:rsidRPr="00E11984">
        <w:rPr>
          <w:rFonts w:ascii="Arial" w:hAnsi="Arial" w:cs="Arial"/>
          <w:b/>
        </w:rPr>
        <w:t>March</w:t>
      </w:r>
      <w:r w:rsidR="003806E5" w:rsidRPr="00E11984">
        <w:rPr>
          <w:rFonts w:ascii="Arial" w:hAnsi="Arial" w:cs="Arial"/>
          <w:b/>
        </w:rPr>
        <w:t xml:space="preserve"> 201</w:t>
      </w:r>
      <w:r w:rsidR="00C424B6">
        <w:rPr>
          <w:rFonts w:ascii="Arial" w:hAnsi="Arial" w:cs="Arial"/>
          <w:b/>
        </w:rPr>
        <w:t>8</w:t>
      </w:r>
    </w:p>
    <w:p w14:paraId="73D19E14" w14:textId="77777777" w:rsidR="000269D9" w:rsidRPr="00E11984" w:rsidRDefault="000269D9" w:rsidP="000269D9">
      <w:pPr>
        <w:pStyle w:val="NoSpacing"/>
        <w:rPr>
          <w:rFonts w:ascii="Arial" w:hAnsi="Arial" w:cs="Arial"/>
        </w:rPr>
      </w:pPr>
    </w:p>
    <w:p w14:paraId="4BAA6910" w14:textId="77777777" w:rsidR="0061269C" w:rsidRPr="00E11984" w:rsidRDefault="0061269C" w:rsidP="000269D9">
      <w:pPr>
        <w:pStyle w:val="NoSpacing"/>
        <w:rPr>
          <w:rFonts w:ascii="Arial" w:hAnsi="Arial" w:cs="Arial"/>
          <w:b/>
        </w:rPr>
      </w:pPr>
      <w:r w:rsidRPr="00E11984">
        <w:rPr>
          <w:rFonts w:ascii="Arial" w:hAnsi="Arial" w:cs="Arial"/>
          <w:b/>
        </w:rPr>
        <w:t>Introduction and Purpose</w:t>
      </w:r>
    </w:p>
    <w:p w14:paraId="638D7822" w14:textId="77777777" w:rsidR="00356203" w:rsidRPr="00E11984" w:rsidRDefault="005E2691" w:rsidP="00356203">
      <w:pPr>
        <w:pStyle w:val="NoSpacing"/>
        <w:rPr>
          <w:rFonts w:ascii="Arial" w:hAnsi="Arial" w:cs="Arial"/>
        </w:rPr>
      </w:pPr>
      <w:r w:rsidRPr="00E11984">
        <w:rPr>
          <w:rFonts w:ascii="Arial" w:hAnsi="Arial" w:cs="Arial"/>
        </w:rPr>
        <w:t xml:space="preserve">Under section 112 of the Local Government Act 1972, the Council has the “power to appoint officers on such reasonable terms and conditions as authority thinks fit”. </w:t>
      </w:r>
      <w:r w:rsidR="0061269C" w:rsidRPr="00E11984">
        <w:rPr>
          <w:rFonts w:ascii="Arial" w:hAnsi="Arial" w:cs="Arial"/>
        </w:rPr>
        <w:t>This Pay Policy Statement (the ‘statement’) sets out the Council</w:t>
      </w:r>
      <w:r w:rsidR="00E55D5A">
        <w:rPr>
          <w:rFonts w:ascii="Arial" w:hAnsi="Arial" w:cs="Arial"/>
        </w:rPr>
        <w:t>’</w:t>
      </w:r>
      <w:r w:rsidR="0061269C" w:rsidRPr="00E11984">
        <w:rPr>
          <w:rFonts w:ascii="Arial" w:hAnsi="Arial" w:cs="Arial"/>
        </w:rPr>
        <w:t>s approach to pay policy in accordance with the requirements of Section 38 of the Localism Act 2011.  The purpose of the statement is to</w:t>
      </w:r>
      <w:r w:rsidR="00356203" w:rsidRPr="00E11984">
        <w:rPr>
          <w:rFonts w:ascii="Arial" w:hAnsi="Arial" w:cs="Arial"/>
        </w:rPr>
        <w:t xml:space="preserve"> </w:t>
      </w:r>
      <w:r w:rsidR="0061269C" w:rsidRPr="00E11984">
        <w:rPr>
          <w:rFonts w:ascii="Arial" w:hAnsi="Arial" w:cs="Arial"/>
        </w:rPr>
        <w:t xml:space="preserve">provide transparency with regard to the Council’s approach to setting the pay of its </w:t>
      </w:r>
      <w:r w:rsidR="00843881" w:rsidRPr="00E11984">
        <w:rPr>
          <w:rFonts w:ascii="Arial" w:hAnsi="Arial" w:cs="Arial"/>
        </w:rPr>
        <w:t>employees by</w:t>
      </w:r>
      <w:r w:rsidR="00356203" w:rsidRPr="00E11984">
        <w:rPr>
          <w:rFonts w:ascii="Arial" w:hAnsi="Arial" w:cs="Arial"/>
        </w:rPr>
        <w:t xml:space="preserve"> identifying;</w:t>
      </w:r>
    </w:p>
    <w:p w14:paraId="45468AB7" w14:textId="77777777" w:rsidR="00356203" w:rsidRPr="00E11984" w:rsidRDefault="00356203" w:rsidP="00A42FF8">
      <w:pPr>
        <w:pStyle w:val="NoSpacing"/>
        <w:numPr>
          <w:ilvl w:val="0"/>
          <w:numId w:val="2"/>
        </w:numPr>
        <w:ind w:left="567"/>
        <w:rPr>
          <w:rFonts w:ascii="Arial" w:hAnsi="Arial" w:cs="Arial"/>
        </w:rPr>
      </w:pPr>
      <w:r w:rsidRPr="00E11984">
        <w:rPr>
          <w:rFonts w:ascii="Arial" w:hAnsi="Arial" w:cs="Arial"/>
        </w:rPr>
        <w:t>the methods by which salaries of all employees are determined;</w:t>
      </w:r>
    </w:p>
    <w:p w14:paraId="3E446A91" w14:textId="77777777" w:rsidR="00356203" w:rsidRPr="00E11984" w:rsidRDefault="00356203" w:rsidP="00A42FF8">
      <w:pPr>
        <w:pStyle w:val="NoSpacing"/>
        <w:numPr>
          <w:ilvl w:val="0"/>
          <w:numId w:val="2"/>
        </w:numPr>
        <w:ind w:left="567"/>
        <w:rPr>
          <w:rFonts w:ascii="Arial" w:hAnsi="Arial" w:cs="Arial"/>
        </w:rPr>
      </w:pPr>
      <w:r w:rsidRPr="00E11984">
        <w:rPr>
          <w:rFonts w:ascii="Arial" w:hAnsi="Arial" w:cs="Arial"/>
        </w:rPr>
        <w:t xml:space="preserve">the detail and level of remuneration of its most senior staff i.e. </w:t>
      </w:r>
      <w:r w:rsidR="00A42FF8" w:rsidRPr="00E11984">
        <w:rPr>
          <w:rFonts w:ascii="Arial" w:hAnsi="Arial" w:cs="Arial"/>
        </w:rPr>
        <w:t>‘</w:t>
      </w:r>
      <w:r w:rsidRPr="00E11984">
        <w:rPr>
          <w:rFonts w:ascii="Arial" w:hAnsi="Arial" w:cs="Arial"/>
        </w:rPr>
        <w:t>chief officers</w:t>
      </w:r>
      <w:r w:rsidR="00A42FF8" w:rsidRPr="00E11984">
        <w:rPr>
          <w:rFonts w:ascii="Arial" w:hAnsi="Arial" w:cs="Arial"/>
        </w:rPr>
        <w:t>’</w:t>
      </w:r>
      <w:r w:rsidRPr="00E11984">
        <w:rPr>
          <w:rFonts w:ascii="Arial" w:hAnsi="Arial" w:cs="Arial"/>
        </w:rPr>
        <w:t>, as defined by the relevant legislation;</w:t>
      </w:r>
    </w:p>
    <w:p w14:paraId="61B91F94" w14:textId="77777777" w:rsidR="0061269C" w:rsidRPr="00E11984" w:rsidRDefault="00FC26B6" w:rsidP="00A42FF8">
      <w:pPr>
        <w:pStyle w:val="NoSpacing"/>
        <w:numPr>
          <w:ilvl w:val="0"/>
          <w:numId w:val="2"/>
        </w:numPr>
        <w:ind w:left="567"/>
        <w:rPr>
          <w:rFonts w:ascii="Arial" w:hAnsi="Arial" w:cs="Arial"/>
        </w:rPr>
      </w:pPr>
      <w:r w:rsidRPr="00E11984">
        <w:rPr>
          <w:rFonts w:ascii="Arial" w:hAnsi="Arial" w:cs="Arial"/>
        </w:rPr>
        <w:t>the Cabinet are</w:t>
      </w:r>
      <w:r w:rsidR="00356203" w:rsidRPr="00E11984">
        <w:rPr>
          <w:rFonts w:ascii="Arial" w:hAnsi="Arial" w:cs="Arial"/>
        </w:rPr>
        <w:t xml:space="preserve"> responsible for ensuring the provisions set out in this statement are a</w:t>
      </w:r>
      <w:r w:rsidR="00A90B4D" w:rsidRPr="00E11984">
        <w:rPr>
          <w:rFonts w:ascii="Arial" w:hAnsi="Arial" w:cs="Arial"/>
        </w:rPr>
        <w:t>pplied consistently throughout the Council and recommending any amendments to the full Council</w:t>
      </w:r>
      <w:r w:rsidR="004961BD" w:rsidRPr="00E11984">
        <w:rPr>
          <w:rFonts w:ascii="Arial" w:hAnsi="Arial" w:cs="Arial"/>
        </w:rPr>
        <w:t>.</w:t>
      </w:r>
    </w:p>
    <w:p w14:paraId="15FD67FB" w14:textId="77777777" w:rsidR="0061269C" w:rsidRPr="00E11984" w:rsidRDefault="00A07687" w:rsidP="000269D9">
      <w:pPr>
        <w:pStyle w:val="NoSpacing"/>
        <w:rPr>
          <w:rFonts w:ascii="Arial" w:hAnsi="Arial" w:cs="Arial"/>
        </w:rPr>
      </w:pPr>
      <w:r w:rsidRPr="00E11984">
        <w:rPr>
          <w:rFonts w:ascii="Arial" w:hAnsi="Arial" w:cs="Arial"/>
        </w:rPr>
        <w:t>Once approved by the full Council, this policy statement will come into immediate effect and will be subject to review on a</w:t>
      </w:r>
      <w:r w:rsidR="004961BD" w:rsidRPr="00E11984">
        <w:rPr>
          <w:rFonts w:ascii="Arial" w:hAnsi="Arial" w:cs="Arial"/>
        </w:rPr>
        <w:t xml:space="preserve"> minimum of a</w:t>
      </w:r>
      <w:r w:rsidRPr="00E11984">
        <w:rPr>
          <w:rFonts w:ascii="Arial" w:hAnsi="Arial" w:cs="Arial"/>
        </w:rPr>
        <w:t xml:space="preserve">n annual basis in accordance with the relevant legislation prevailing at that time. </w:t>
      </w:r>
    </w:p>
    <w:p w14:paraId="358ABB49" w14:textId="77777777" w:rsidR="00A07687" w:rsidRPr="00E11984" w:rsidRDefault="00A07687" w:rsidP="000269D9">
      <w:pPr>
        <w:pStyle w:val="NoSpacing"/>
        <w:rPr>
          <w:rFonts w:ascii="Arial" w:hAnsi="Arial" w:cs="Arial"/>
        </w:rPr>
      </w:pPr>
    </w:p>
    <w:p w14:paraId="263FB4B7" w14:textId="77777777" w:rsidR="00A90B4D" w:rsidRPr="00E11984" w:rsidRDefault="00A90B4D" w:rsidP="000269D9">
      <w:pPr>
        <w:pStyle w:val="NoSpacing"/>
        <w:rPr>
          <w:rFonts w:ascii="Arial" w:hAnsi="Arial" w:cs="Arial"/>
          <w:b/>
        </w:rPr>
      </w:pPr>
      <w:r w:rsidRPr="00E11984">
        <w:rPr>
          <w:rFonts w:ascii="Arial" w:hAnsi="Arial" w:cs="Arial"/>
          <w:b/>
        </w:rPr>
        <w:t>Legislative Framework</w:t>
      </w:r>
    </w:p>
    <w:p w14:paraId="4C4C5CE3" w14:textId="4CE44513" w:rsidR="00865C28" w:rsidRPr="00E11984" w:rsidRDefault="00A90B4D" w:rsidP="00865C28">
      <w:pPr>
        <w:pStyle w:val="NoSpacing"/>
        <w:rPr>
          <w:rFonts w:ascii="Arial" w:hAnsi="Arial" w:cs="Arial"/>
        </w:rPr>
      </w:pPr>
      <w:r w:rsidRPr="00E11984">
        <w:rPr>
          <w:rFonts w:ascii="Arial" w:hAnsi="Arial" w:cs="Arial"/>
        </w:rPr>
        <w:t xml:space="preserve">In determining the pay and remuneration of all of its employees, the Council </w:t>
      </w:r>
      <w:r w:rsidR="00A42FF8" w:rsidRPr="00E11984">
        <w:rPr>
          <w:rFonts w:ascii="Arial" w:hAnsi="Arial" w:cs="Arial"/>
        </w:rPr>
        <w:t>will</w:t>
      </w:r>
      <w:r w:rsidRPr="00E11984">
        <w:rPr>
          <w:rFonts w:ascii="Arial" w:hAnsi="Arial" w:cs="Arial"/>
        </w:rPr>
        <w:t xml:space="preserve"> comply with all relevant employment legislation.  This includes </w:t>
      </w:r>
      <w:r w:rsidR="00A42FF8" w:rsidRPr="00E11984">
        <w:rPr>
          <w:rFonts w:ascii="Arial" w:hAnsi="Arial" w:cs="Arial"/>
        </w:rPr>
        <w:t>t</w:t>
      </w:r>
      <w:r w:rsidRPr="00E11984">
        <w:rPr>
          <w:rFonts w:ascii="Arial" w:hAnsi="Arial" w:cs="Arial"/>
        </w:rPr>
        <w:t>he Equality Act</w:t>
      </w:r>
      <w:r w:rsidR="00F83801" w:rsidRPr="00E11984">
        <w:rPr>
          <w:rFonts w:ascii="Arial" w:hAnsi="Arial" w:cs="Arial"/>
        </w:rPr>
        <w:t xml:space="preserve"> 2010</w:t>
      </w:r>
      <w:r w:rsidR="00A42FF8" w:rsidRPr="00E11984">
        <w:rPr>
          <w:rFonts w:ascii="Arial" w:hAnsi="Arial" w:cs="Arial"/>
        </w:rPr>
        <w:t>,</w:t>
      </w:r>
      <w:r w:rsidR="00F83801" w:rsidRPr="00E11984">
        <w:rPr>
          <w:rFonts w:ascii="Arial" w:hAnsi="Arial" w:cs="Arial"/>
        </w:rPr>
        <w:t xml:space="preserve"> Part Time </w:t>
      </w:r>
      <w:r w:rsidR="00B53D26">
        <w:rPr>
          <w:rFonts w:ascii="Arial" w:hAnsi="Arial" w:cs="Arial"/>
        </w:rPr>
        <w:t>Workers</w:t>
      </w:r>
      <w:r w:rsidR="00F83801" w:rsidRPr="00E11984">
        <w:rPr>
          <w:rFonts w:ascii="Arial" w:hAnsi="Arial" w:cs="Arial"/>
        </w:rPr>
        <w:t xml:space="preserve"> (Prevention of Less Favourable Treatment) Regulations 2000</w:t>
      </w:r>
      <w:r w:rsidR="00AB45F4" w:rsidRPr="00E11984">
        <w:rPr>
          <w:rFonts w:ascii="Arial" w:hAnsi="Arial" w:cs="Arial"/>
        </w:rPr>
        <w:t>, The Agency Workers Regulations 2010</w:t>
      </w:r>
      <w:r w:rsidR="00A42FF8" w:rsidRPr="00E11984">
        <w:rPr>
          <w:rFonts w:ascii="Arial" w:hAnsi="Arial" w:cs="Arial"/>
        </w:rPr>
        <w:t xml:space="preserve"> </w:t>
      </w:r>
      <w:r w:rsidRPr="00E11984">
        <w:rPr>
          <w:rFonts w:ascii="Arial" w:hAnsi="Arial" w:cs="Arial"/>
        </w:rPr>
        <w:t>and where relevant, the Transfer of Undertakings (Protection of E</w:t>
      </w:r>
      <w:r w:rsidR="00B53D26">
        <w:rPr>
          <w:rFonts w:ascii="Arial" w:hAnsi="Arial" w:cs="Arial"/>
        </w:rPr>
        <w:t>mployment</w:t>
      </w:r>
      <w:r w:rsidRPr="00E11984">
        <w:rPr>
          <w:rFonts w:ascii="Arial" w:hAnsi="Arial" w:cs="Arial"/>
        </w:rPr>
        <w:t>) Regulation</w:t>
      </w:r>
      <w:r w:rsidR="00C817B2" w:rsidRPr="00E11984">
        <w:rPr>
          <w:rFonts w:ascii="Arial" w:hAnsi="Arial" w:cs="Arial"/>
        </w:rPr>
        <w:t>s</w:t>
      </w:r>
      <w:r w:rsidR="00B53D26">
        <w:rPr>
          <w:rFonts w:ascii="Arial" w:hAnsi="Arial" w:cs="Arial"/>
        </w:rPr>
        <w:t xml:space="preserve"> 2006, as amended</w:t>
      </w:r>
      <w:r w:rsidRPr="00E11984">
        <w:rPr>
          <w:rFonts w:ascii="Arial" w:hAnsi="Arial" w:cs="Arial"/>
        </w:rPr>
        <w:t xml:space="preserve">.  With regard to the </w:t>
      </w:r>
      <w:r w:rsidR="00A42FF8" w:rsidRPr="00E11984">
        <w:rPr>
          <w:rFonts w:ascii="Arial" w:hAnsi="Arial" w:cs="Arial"/>
        </w:rPr>
        <w:t xml:space="preserve">Equal Pay requirements </w:t>
      </w:r>
      <w:r w:rsidR="00AB45F4" w:rsidRPr="00E11984">
        <w:rPr>
          <w:rFonts w:ascii="Arial" w:hAnsi="Arial" w:cs="Arial"/>
        </w:rPr>
        <w:t>contained within the Equality Act</w:t>
      </w:r>
      <w:r w:rsidRPr="00E11984">
        <w:rPr>
          <w:rFonts w:ascii="Arial" w:hAnsi="Arial" w:cs="Arial"/>
        </w:rPr>
        <w:t>, the Council ensures there is no pay discrimination</w:t>
      </w:r>
      <w:r w:rsidR="00A42FF8" w:rsidRPr="00E11984">
        <w:rPr>
          <w:rFonts w:ascii="Arial" w:hAnsi="Arial" w:cs="Arial"/>
        </w:rPr>
        <w:t xml:space="preserve"> within its pay structures </w:t>
      </w:r>
      <w:r w:rsidRPr="00E11984">
        <w:rPr>
          <w:rFonts w:ascii="Arial" w:hAnsi="Arial" w:cs="Arial"/>
        </w:rPr>
        <w:t xml:space="preserve">and </w:t>
      </w:r>
      <w:r w:rsidR="00A42FF8" w:rsidRPr="00E11984">
        <w:rPr>
          <w:rFonts w:ascii="Arial" w:hAnsi="Arial" w:cs="Arial"/>
        </w:rPr>
        <w:t xml:space="preserve">that all </w:t>
      </w:r>
      <w:r w:rsidRPr="00E11984">
        <w:rPr>
          <w:rFonts w:ascii="Arial" w:hAnsi="Arial" w:cs="Arial"/>
        </w:rPr>
        <w:t>pay differentials can be objectively justified through the use of equality proofed Job Evaluation mechanisms which directly relate</w:t>
      </w:r>
      <w:r w:rsidR="00A42FF8" w:rsidRPr="00E11984">
        <w:rPr>
          <w:rFonts w:ascii="Arial" w:hAnsi="Arial" w:cs="Arial"/>
        </w:rPr>
        <w:t xml:space="preserve"> salaries</w:t>
      </w:r>
      <w:r w:rsidRPr="00E11984">
        <w:rPr>
          <w:rFonts w:ascii="Arial" w:hAnsi="Arial" w:cs="Arial"/>
        </w:rPr>
        <w:t xml:space="preserve"> to the </w:t>
      </w:r>
      <w:r w:rsidR="00C817B2" w:rsidRPr="00E11984">
        <w:rPr>
          <w:rFonts w:ascii="Arial" w:hAnsi="Arial" w:cs="Arial"/>
        </w:rPr>
        <w:t>requirements, demands and responsibilities of the role.</w:t>
      </w:r>
      <w:r w:rsidRPr="00E11984">
        <w:rPr>
          <w:rFonts w:ascii="Arial" w:hAnsi="Arial" w:cs="Arial"/>
        </w:rPr>
        <w:t xml:space="preserve"> </w:t>
      </w:r>
      <w:r w:rsidR="005E2691" w:rsidRPr="00E11984">
        <w:rPr>
          <w:rFonts w:ascii="Arial" w:hAnsi="Arial" w:cs="Arial"/>
        </w:rPr>
        <w:t xml:space="preserve"> </w:t>
      </w:r>
      <w:r w:rsidR="00865C28">
        <w:rPr>
          <w:rFonts w:ascii="Arial" w:hAnsi="Arial" w:cs="Arial"/>
        </w:rPr>
        <w:t>The Equality Act (Specific Duties and Public Authorities) Regulations 2017 requires us to publish our Gender Pay Gap information. This was published on our website by 30</w:t>
      </w:r>
      <w:r w:rsidR="00865C28" w:rsidRPr="00190682">
        <w:rPr>
          <w:rFonts w:ascii="Arial" w:hAnsi="Arial" w:cs="Arial"/>
          <w:vertAlign w:val="superscript"/>
        </w:rPr>
        <w:t>th</w:t>
      </w:r>
      <w:r w:rsidR="00865C28">
        <w:rPr>
          <w:rFonts w:ascii="Arial" w:hAnsi="Arial" w:cs="Arial"/>
        </w:rPr>
        <w:t xml:space="preserve"> March 2018, and we will continue to publish this annually.</w:t>
      </w:r>
    </w:p>
    <w:p w14:paraId="28944DE7" w14:textId="77777777" w:rsidR="00B53D26" w:rsidRDefault="00B53D26" w:rsidP="00190682">
      <w:pPr>
        <w:pStyle w:val="NoSpacing"/>
        <w:rPr>
          <w:rFonts w:ascii="Arial" w:hAnsi="Arial" w:cs="Arial"/>
          <w:color w:val="1F497D"/>
          <w:sz w:val="24"/>
          <w:szCs w:val="24"/>
        </w:rPr>
      </w:pPr>
    </w:p>
    <w:p w14:paraId="5C7D5DCC" w14:textId="77777777" w:rsidR="00C817B2" w:rsidRPr="00E11984" w:rsidRDefault="00C817B2" w:rsidP="000269D9">
      <w:pPr>
        <w:pStyle w:val="NoSpacing"/>
        <w:rPr>
          <w:rFonts w:ascii="Arial" w:hAnsi="Arial" w:cs="Arial"/>
          <w:b/>
        </w:rPr>
      </w:pPr>
      <w:r w:rsidRPr="00E11984">
        <w:rPr>
          <w:rFonts w:ascii="Arial" w:hAnsi="Arial" w:cs="Arial"/>
          <w:b/>
        </w:rPr>
        <w:t>Pay Structure</w:t>
      </w:r>
    </w:p>
    <w:p w14:paraId="508454DE" w14:textId="0D934AB6" w:rsidR="00ED06F0" w:rsidRDefault="002C61F1" w:rsidP="00E11984">
      <w:pPr>
        <w:pStyle w:val="NoSpacing"/>
        <w:rPr>
          <w:rFonts w:ascii="Arial" w:hAnsi="Arial" w:cs="Arial"/>
        </w:rPr>
      </w:pPr>
      <w:r w:rsidRPr="00E11984">
        <w:rPr>
          <w:rFonts w:ascii="Arial" w:hAnsi="Arial" w:cs="Arial"/>
        </w:rPr>
        <w:t>Based on the application of the Job Evaluation process, t</w:t>
      </w:r>
      <w:r w:rsidR="00C817B2" w:rsidRPr="00E11984">
        <w:rPr>
          <w:rFonts w:ascii="Arial" w:hAnsi="Arial" w:cs="Arial"/>
        </w:rPr>
        <w:t xml:space="preserve">he </w:t>
      </w:r>
      <w:r w:rsidR="00A4375C">
        <w:rPr>
          <w:rFonts w:ascii="Arial" w:hAnsi="Arial" w:cs="Arial"/>
        </w:rPr>
        <w:t>Council’s</w:t>
      </w:r>
      <w:r w:rsidRPr="00E11984">
        <w:rPr>
          <w:rFonts w:ascii="Arial" w:hAnsi="Arial" w:cs="Arial"/>
        </w:rPr>
        <w:t xml:space="preserve"> </w:t>
      </w:r>
      <w:r w:rsidR="00C817B2" w:rsidRPr="00E11984">
        <w:rPr>
          <w:rFonts w:ascii="Arial" w:hAnsi="Arial" w:cs="Arial"/>
        </w:rPr>
        <w:t>uses the nationally negotiated pay spine</w:t>
      </w:r>
      <w:r w:rsidRPr="00E11984">
        <w:rPr>
          <w:rFonts w:ascii="Arial" w:hAnsi="Arial" w:cs="Arial"/>
        </w:rPr>
        <w:t xml:space="preserve"> </w:t>
      </w:r>
      <w:r w:rsidR="00C817B2" w:rsidRPr="00E11984">
        <w:rPr>
          <w:rFonts w:ascii="Arial" w:hAnsi="Arial" w:cs="Arial"/>
        </w:rPr>
        <w:t>as the basis for</w:t>
      </w:r>
      <w:r w:rsidR="009B3B4F" w:rsidRPr="00E11984">
        <w:rPr>
          <w:rFonts w:ascii="Arial" w:hAnsi="Arial" w:cs="Arial"/>
        </w:rPr>
        <w:t xml:space="preserve"> its local grading structure</w:t>
      </w:r>
      <w:r w:rsidRPr="00E11984">
        <w:rPr>
          <w:rFonts w:ascii="Arial" w:hAnsi="Arial" w:cs="Arial"/>
        </w:rPr>
        <w:t>.  This</w:t>
      </w:r>
      <w:r w:rsidR="009B3B4F" w:rsidRPr="00E11984">
        <w:rPr>
          <w:rFonts w:ascii="Arial" w:hAnsi="Arial" w:cs="Arial"/>
        </w:rPr>
        <w:t xml:space="preserve"> </w:t>
      </w:r>
      <w:r w:rsidR="00C817B2" w:rsidRPr="00E11984">
        <w:rPr>
          <w:rFonts w:ascii="Arial" w:hAnsi="Arial" w:cs="Arial"/>
        </w:rPr>
        <w:t>determin</w:t>
      </w:r>
      <w:r w:rsidR="009B3B4F" w:rsidRPr="00E11984">
        <w:rPr>
          <w:rFonts w:ascii="Arial" w:hAnsi="Arial" w:cs="Arial"/>
        </w:rPr>
        <w:t>e</w:t>
      </w:r>
      <w:r w:rsidRPr="00E11984">
        <w:rPr>
          <w:rFonts w:ascii="Arial" w:hAnsi="Arial" w:cs="Arial"/>
        </w:rPr>
        <w:t>s</w:t>
      </w:r>
      <w:r w:rsidR="00C817B2" w:rsidRPr="00E11984">
        <w:rPr>
          <w:rFonts w:ascii="Arial" w:hAnsi="Arial" w:cs="Arial"/>
        </w:rPr>
        <w:t xml:space="preserve"> the salaries of the large majority of </w:t>
      </w:r>
      <w:r w:rsidR="00843881" w:rsidRPr="00E11984">
        <w:rPr>
          <w:rFonts w:ascii="Arial" w:hAnsi="Arial" w:cs="Arial"/>
        </w:rPr>
        <w:t>the workforce</w:t>
      </w:r>
      <w:r w:rsidR="00C817B2" w:rsidRPr="00E11984">
        <w:rPr>
          <w:rFonts w:ascii="Arial" w:hAnsi="Arial" w:cs="Arial"/>
        </w:rPr>
        <w:t xml:space="preserve">, together with the </w:t>
      </w:r>
      <w:r w:rsidR="009B3B4F" w:rsidRPr="00E11984">
        <w:rPr>
          <w:rFonts w:ascii="Arial" w:hAnsi="Arial" w:cs="Arial"/>
        </w:rPr>
        <w:t>use</w:t>
      </w:r>
      <w:r w:rsidRPr="00E11984">
        <w:rPr>
          <w:rFonts w:ascii="Arial" w:hAnsi="Arial" w:cs="Arial"/>
        </w:rPr>
        <w:t xml:space="preserve"> of other nationally defined rates</w:t>
      </w:r>
      <w:r w:rsidR="00C817B2" w:rsidRPr="00E11984">
        <w:rPr>
          <w:rFonts w:ascii="Arial" w:hAnsi="Arial" w:cs="Arial"/>
        </w:rPr>
        <w:t xml:space="preserve"> where </w:t>
      </w:r>
      <w:r w:rsidRPr="00E11984">
        <w:rPr>
          <w:rFonts w:ascii="Arial" w:hAnsi="Arial" w:cs="Arial"/>
        </w:rPr>
        <w:t>relevant</w:t>
      </w:r>
      <w:r w:rsidR="00C817B2" w:rsidRPr="00E11984">
        <w:rPr>
          <w:rFonts w:ascii="Arial" w:hAnsi="Arial" w:cs="Arial"/>
        </w:rPr>
        <w:t xml:space="preserve">.  </w:t>
      </w:r>
      <w:r w:rsidRPr="00E11984">
        <w:rPr>
          <w:rFonts w:ascii="Arial" w:hAnsi="Arial" w:cs="Arial"/>
        </w:rPr>
        <w:t>T</w:t>
      </w:r>
      <w:r w:rsidR="00A42FF8" w:rsidRPr="00E11984">
        <w:rPr>
          <w:rFonts w:ascii="Arial" w:hAnsi="Arial" w:cs="Arial"/>
        </w:rPr>
        <w:t>he</w:t>
      </w:r>
      <w:r w:rsidR="00B951C1">
        <w:rPr>
          <w:rFonts w:ascii="Arial" w:hAnsi="Arial" w:cs="Arial"/>
        </w:rPr>
        <w:t xml:space="preserve"> national pay award increased by 1% from 1</w:t>
      </w:r>
      <w:r w:rsidR="000D608D" w:rsidRPr="000D608D">
        <w:rPr>
          <w:rFonts w:ascii="Arial" w:hAnsi="Arial" w:cs="Arial"/>
          <w:vertAlign w:val="superscript"/>
        </w:rPr>
        <w:t>st</w:t>
      </w:r>
      <w:r w:rsidR="00B951C1">
        <w:rPr>
          <w:rFonts w:ascii="Arial" w:hAnsi="Arial" w:cs="Arial"/>
        </w:rPr>
        <w:t xml:space="preserve"> April 2017</w:t>
      </w:r>
      <w:r w:rsidRPr="00E11984">
        <w:rPr>
          <w:rFonts w:ascii="Arial" w:hAnsi="Arial" w:cs="Arial"/>
        </w:rPr>
        <w:t xml:space="preserve">.  </w:t>
      </w:r>
      <w:r w:rsidR="00ED06F0" w:rsidRPr="00E11984">
        <w:rPr>
          <w:rFonts w:ascii="Arial" w:hAnsi="Arial" w:cs="Arial"/>
        </w:rPr>
        <w:t>The Council remains committed to adherence with national pay bargaining in respect of the national pay spine and any annual cost of living increases negotiated in the pay spine.</w:t>
      </w:r>
      <w:r w:rsidR="00483887">
        <w:rPr>
          <w:rFonts w:ascii="Arial" w:hAnsi="Arial" w:cs="Arial"/>
        </w:rPr>
        <w:t xml:space="preserve"> </w:t>
      </w:r>
    </w:p>
    <w:p w14:paraId="7FB8A8DA" w14:textId="77777777" w:rsidR="00AA2F3B" w:rsidRDefault="00AA2F3B" w:rsidP="00E11984">
      <w:pPr>
        <w:pStyle w:val="NoSpacing"/>
        <w:rPr>
          <w:rFonts w:ascii="Arial" w:hAnsi="Arial" w:cs="Arial"/>
        </w:rPr>
      </w:pPr>
    </w:p>
    <w:p w14:paraId="6A32BC16" w14:textId="77777777" w:rsidR="00201758" w:rsidRPr="00E11984" w:rsidRDefault="00C817B2" w:rsidP="000269D9">
      <w:pPr>
        <w:pStyle w:val="NoSpacing"/>
        <w:rPr>
          <w:rFonts w:ascii="Arial" w:hAnsi="Arial" w:cs="Arial"/>
        </w:rPr>
      </w:pPr>
      <w:r w:rsidRPr="00E11984">
        <w:rPr>
          <w:rFonts w:ascii="Arial" w:hAnsi="Arial" w:cs="Arial"/>
        </w:rPr>
        <w:t xml:space="preserve">All other pay related allowances are the subject of either nationally or locally negotiated rates, having been determined </w:t>
      </w:r>
      <w:r w:rsidR="009B3B4F" w:rsidRPr="00E11984">
        <w:rPr>
          <w:rFonts w:ascii="Arial" w:hAnsi="Arial" w:cs="Arial"/>
        </w:rPr>
        <w:t>from time to time in accordance with collective bargaining machinery</w:t>
      </w:r>
      <w:r w:rsidR="002B0027" w:rsidRPr="00E11984">
        <w:rPr>
          <w:rFonts w:ascii="Arial" w:hAnsi="Arial" w:cs="Arial"/>
        </w:rPr>
        <w:t xml:space="preserve"> and/or as determined by Council Policy</w:t>
      </w:r>
      <w:r w:rsidR="009B3B4F" w:rsidRPr="00E11984">
        <w:rPr>
          <w:rFonts w:ascii="Arial" w:hAnsi="Arial" w:cs="Arial"/>
        </w:rPr>
        <w:t>.  In determining its grading structure and setting remuneration levels for a</w:t>
      </w:r>
      <w:r w:rsidR="002B0027" w:rsidRPr="00E11984">
        <w:rPr>
          <w:rFonts w:ascii="Arial" w:hAnsi="Arial" w:cs="Arial"/>
        </w:rPr>
        <w:t>ll</w:t>
      </w:r>
      <w:r w:rsidR="009B3B4F" w:rsidRPr="00E11984">
        <w:rPr>
          <w:rFonts w:ascii="Arial" w:hAnsi="Arial" w:cs="Arial"/>
        </w:rPr>
        <w:t xml:space="preserve"> posts, the Council takes account of the need to ensure value for money in respect of the use of public expenditure, balanced against the need to recruit and retain employees who are able to meet the requirements of providing high quality services to the community, </w:t>
      </w:r>
      <w:r w:rsidR="00201758" w:rsidRPr="00E11984">
        <w:rPr>
          <w:rFonts w:ascii="Arial" w:hAnsi="Arial" w:cs="Arial"/>
        </w:rPr>
        <w:t xml:space="preserve">delivered </w:t>
      </w:r>
      <w:r w:rsidR="009B3B4F" w:rsidRPr="00E11984">
        <w:rPr>
          <w:rFonts w:ascii="Arial" w:hAnsi="Arial" w:cs="Arial"/>
        </w:rPr>
        <w:t xml:space="preserve">effectively and efficiently and at times at which those services are required.  </w:t>
      </w:r>
    </w:p>
    <w:p w14:paraId="376692CD" w14:textId="77777777" w:rsidR="005E2691" w:rsidRPr="00E11984" w:rsidRDefault="005E2691" w:rsidP="000269D9">
      <w:pPr>
        <w:pStyle w:val="NoSpacing"/>
        <w:rPr>
          <w:rFonts w:ascii="Arial" w:hAnsi="Arial" w:cs="Arial"/>
        </w:rPr>
      </w:pPr>
    </w:p>
    <w:p w14:paraId="751A9125" w14:textId="77777777" w:rsidR="00A90B4D" w:rsidRPr="00E11984" w:rsidRDefault="003921D6" w:rsidP="000269D9">
      <w:pPr>
        <w:pStyle w:val="NoSpacing"/>
        <w:rPr>
          <w:rFonts w:ascii="Arial" w:hAnsi="Arial" w:cs="Arial"/>
        </w:rPr>
      </w:pPr>
      <w:r w:rsidRPr="00E11984">
        <w:rPr>
          <w:rFonts w:ascii="Arial" w:hAnsi="Arial" w:cs="Arial"/>
        </w:rPr>
        <w:t xml:space="preserve">New appointments will normally be made at the minimum of the relevant grade, although this can be varied where necessary to secure the best candidate.  </w:t>
      </w:r>
      <w:r w:rsidR="00874EF4" w:rsidRPr="00E11984">
        <w:rPr>
          <w:rFonts w:ascii="Arial" w:hAnsi="Arial" w:cs="Arial"/>
        </w:rPr>
        <w:t xml:space="preserve">Progression is by annual increments subject to satisfactory service to the maximum of the grade. Accelerated increments may be given for achievement of relevant qualifications during the course of the employment.  </w:t>
      </w:r>
      <w:r w:rsidR="009B3B4F" w:rsidRPr="00E11984">
        <w:rPr>
          <w:rFonts w:ascii="Arial" w:hAnsi="Arial" w:cs="Arial"/>
        </w:rPr>
        <w:t xml:space="preserve">From time to time it may be necessary to take account of the external pay market in order to attract and retain </w:t>
      </w:r>
      <w:r w:rsidR="009B3B4F" w:rsidRPr="00E11984">
        <w:rPr>
          <w:rFonts w:ascii="Arial" w:hAnsi="Arial" w:cs="Arial"/>
        </w:rPr>
        <w:lastRenderedPageBreak/>
        <w:t>employees with particular experience</w:t>
      </w:r>
      <w:r w:rsidR="00177C78" w:rsidRPr="00E11984">
        <w:rPr>
          <w:rFonts w:ascii="Arial" w:hAnsi="Arial" w:cs="Arial"/>
        </w:rPr>
        <w:t>, skills and capacity</w:t>
      </w:r>
      <w:r w:rsidR="00874EF4" w:rsidRPr="00E11984">
        <w:rPr>
          <w:rFonts w:ascii="Arial" w:hAnsi="Arial" w:cs="Arial"/>
        </w:rPr>
        <w:t xml:space="preserve"> </w:t>
      </w:r>
      <w:r w:rsidR="00177C78" w:rsidRPr="00E11984">
        <w:rPr>
          <w:rFonts w:ascii="Arial" w:hAnsi="Arial" w:cs="Arial"/>
        </w:rPr>
        <w:t xml:space="preserve">Where necessary, the Council will ensure the requirement for such is objectively justified by reference to clear and transparent evidence of relevant market comparators, using </w:t>
      </w:r>
      <w:r w:rsidR="002B0027" w:rsidRPr="00E11984">
        <w:rPr>
          <w:rFonts w:ascii="Arial" w:hAnsi="Arial" w:cs="Arial"/>
        </w:rPr>
        <w:t xml:space="preserve">appropriate </w:t>
      </w:r>
      <w:r w:rsidR="00177C78" w:rsidRPr="00E11984">
        <w:rPr>
          <w:rFonts w:ascii="Arial" w:hAnsi="Arial" w:cs="Arial"/>
        </w:rPr>
        <w:t xml:space="preserve">data sources available </w:t>
      </w:r>
      <w:r w:rsidR="00201758" w:rsidRPr="00E11984">
        <w:rPr>
          <w:rFonts w:ascii="Arial" w:hAnsi="Arial" w:cs="Arial"/>
        </w:rPr>
        <w:t xml:space="preserve">from </w:t>
      </w:r>
      <w:r w:rsidR="00177C78" w:rsidRPr="00E11984">
        <w:rPr>
          <w:rFonts w:ascii="Arial" w:hAnsi="Arial" w:cs="Arial"/>
        </w:rPr>
        <w:t>within and outside the local government sector.</w:t>
      </w:r>
      <w:r w:rsidR="009B3B4F" w:rsidRPr="00E11984">
        <w:rPr>
          <w:rFonts w:ascii="Arial" w:hAnsi="Arial" w:cs="Arial"/>
        </w:rPr>
        <w:t xml:space="preserve">  </w:t>
      </w:r>
    </w:p>
    <w:p w14:paraId="173F2E02" w14:textId="77777777" w:rsidR="00C817B2" w:rsidRDefault="00C817B2" w:rsidP="000269D9">
      <w:pPr>
        <w:pStyle w:val="NoSpacing"/>
        <w:rPr>
          <w:rFonts w:ascii="Arial" w:hAnsi="Arial" w:cs="Arial"/>
        </w:rPr>
      </w:pPr>
    </w:p>
    <w:p w14:paraId="6DD4B60D" w14:textId="06D2DF34" w:rsidR="001012F3" w:rsidRPr="00E11984" w:rsidRDefault="001012F3" w:rsidP="001012F3">
      <w:pPr>
        <w:pStyle w:val="NoSpacing"/>
        <w:rPr>
          <w:rFonts w:ascii="Arial" w:hAnsi="Arial" w:cs="Arial"/>
        </w:rPr>
      </w:pPr>
      <w:r>
        <w:rPr>
          <w:rFonts w:ascii="Arial" w:hAnsi="Arial" w:cs="Arial"/>
        </w:rPr>
        <w:t xml:space="preserve">The Council has also employed some apprentices </w:t>
      </w:r>
      <w:r w:rsidR="007A310D">
        <w:rPr>
          <w:rFonts w:ascii="Arial" w:hAnsi="Arial" w:cs="Arial"/>
        </w:rPr>
        <w:t xml:space="preserve">during 2017 </w:t>
      </w:r>
      <w:r>
        <w:rPr>
          <w:rFonts w:ascii="Arial" w:hAnsi="Arial" w:cs="Arial"/>
        </w:rPr>
        <w:t>at the national apprenticeship rates of pay.</w:t>
      </w:r>
    </w:p>
    <w:p w14:paraId="349B2BEC" w14:textId="77777777" w:rsidR="001012F3" w:rsidRDefault="001012F3" w:rsidP="000269D9">
      <w:pPr>
        <w:pStyle w:val="NoSpacing"/>
        <w:rPr>
          <w:rFonts w:ascii="Arial" w:hAnsi="Arial" w:cs="Arial"/>
        </w:rPr>
      </w:pPr>
    </w:p>
    <w:p w14:paraId="3FF0CA36" w14:textId="77777777" w:rsidR="00177C78" w:rsidRPr="00E11984" w:rsidRDefault="00177C78" w:rsidP="000269D9">
      <w:pPr>
        <w:pStyle w:val="NoSpacing"/>
        <w:rPr>
          <w:rFonts w:ascii="Arial" w:hAnsi="Arial" w:cs="Arial"/>
          <w:b/>
        </w:rPr>
      </w:pPr>
      <w:r w:rsidRPr="00E11984">
        <w:rPr>
          <w:rFonts w:ascii="Arial" w:hAnsi="Arial" w:cs="Arial"/>
          <w:b/>
        </w:rPr>
        <w:t>Senior Management Remuneration</w:t>
      </w:r>
    </w:p>
    <w:p w14:paraId="138A4C6A" w14:textId="62C97766" w:rsidR="00177C78" w:rsidRPr="00E11984" w:rsidRDefault="00177C78" w:rsidP="000269D9">
      <w:pPr>
        <w:pStyle w:val="NoSpacing"/>
        <w:rPr>
          <w:rFonts w:ascii="Arial" w:hAnsi="Arial" w:cs="Arial"/>
        </w:rPr>
      </w:pPr>
      <w:r w:rsidRPr="00E11984">
        <w:rPr>
          <w:rFonts w:ascii="Arial" w:hAnsi="Arial" w:cs="Arial"/>
        </w:rPr>
        <w:t xml:space="preserve">For the purposes of this statement, senior management means ‘chief officers’ as defined within S43 of the Localism Act.  The posts falling within the statutory definition are set out below, with details of their basic salary as at </w:t>
      </w:r>
      <w:r w:rsidR="000D301E" w:rsidRPr="00000E25">
        <w:rPr>
          <w:rFonts w:ascii="Arial" w:hAnsi="Arial" w:cs="Arial"/>
        </w:rPr>
        <w:t>1</w:t>
      </w:r>
      <w:r w:rsidR="000D301E" w:rsidRPr="00000E25">
        <w:rPr>
          <w:rFonts w:ascii="Arial" w:hAnsi="Arial" w:cs="Arial"/>
          <w:vertAlign w:val="superscript"/>
        </w:rPr>
        <w:t>st</w:t>
      </w:r>
      <w:r w:rsidR="000D301E" w:rsidRPr="00000E25">
        <w:rPr>
          <w:rFonts w:ascii="Arial" w:hAnsi="Arial" w:cs="Arial"/>
        </w:rPr>
        <w:t xml:space="preserve"> April 201</w:t>
      </w:r>
      <w:r w:rsidR="009B1D4A">
        <w:rPr>
          <w:rFonts w:ascii="Arial" w:hAnsi="Arial" w:cs="Arial"/>
        </w:rPr>
        <w:t>7</w:t>
      </w:r>
      <w:r w:rsidRPr="00000E25">
        <w:rPr>
          <w:rFonts w:ascii="Arial" w:hAnsi="Arial" w:cs="Arial"/>
        </w:rPr>
        <w:t>;</w:t>
      </w:r>
    </w:p>
    <w:p w14:paraId="3BA24D55" w14:textId="77777777" w:rsidR="00177C78" w:rsidRPr="00E11984" w:rsidRDefault="00177C78" w:rsidP="00177C78">
      <w:pPr>
        <w:pStyle w:val="NoSpacing"/>
        <w:numPr>
          <w:ilvl w:val="0"/>
          <w:numId w:val="3"/>
        </w:numPr>
        <w:rPr>
          <w:rFonts w:ascii="Arial" w:hAnsi="Arial" w:cs="Arial"/>
        </w:rPr>
      </w:pPr>
      <w:r w:rsidRPr="00E11984">
        <w:rPr>
          <w:rFonts w:ascii="Arial" w:hAnsi="Arial" w:cs="Arial"/>
        </w:rPr>
        <w:t>Chief Executive</w:t>
      </w:r>
      <w:r w:rsidR="00CF758D" w:rsidRPr="00E11984">
        <w:rPr>
          <w:rFonts w:ascii="Arial" w:hAnsi="Arial" w:cs="Arial"/>
        </w:rPr>
        <w:t xml:space="preserve">  </w:t>
      </w:r>
      <w:r w:rsidRPr="00E11984">
        <w:rPr>
          <w:rFonts w:ascii="Arial" w:hAnsi="Arial" w:cs="Arial"/>
        </w:rPr>
        <w:t xml:space="preserve"> </w:t>
      </w:r>
    </w:p>
    <w:p w14:paraId="5C7D9303" w14:textId="1313DA5E" w:rsidR="00177C78" w:rsidRPr="00E11984" w:rsidRDefault="00177C78" w:rsidP="00177C78">
      <w:pPr>
        <w:pStyle w:val="NoSpacing"/>
        <w:ind w:left="720"/>
        <w:rPr>
          <w:rFonts w:ascii="Arial" w:hAnsi="Arial" w:cs="Arial"/>
        </w:rPr>
      </w:pPr>
      <w:r w:rsidRPr="00E11984">
        <w:rPr>
          <w:rFonts w:ascii="Arial" w:hAnsi="Arial" w:cs="Arial"/>
        </w:rPr>
        <w:t xml:space="preserve">The current salary of the post is </w:t>
      </w:r>
      <w:r w:rsidR="00692740" w:rsidRPr="00E11984">
        <w:rPr>
          <w:rFonts w:ascii="Arial" w:hAnsi="Arial" w:cs="Arial"/>
        </w:rPr>
        <w:t>£12</w:t>
      </w:r>
      <w:r w:rsidR="009B1D4A">
        <w:rPr>
          <w:rFonts w:ascii="Arial" w:hAnsi="Arial" w:cs="Arial"/>
        </w:rPr>
        <w:t>2,412</w:t>
      </w:r>
      <w:r w:rsidR="00CF758D" w:rsidRPr="00E11984">
        <w:rPr>
          <w:rFonts w:ascii="Arial" w:hAnsi="Arial" w:cs="Arial"/>
        </w:rPr>
        <w:t>. Th</w:t>
      </w:r>
      <w:r w:rsidR="00CC315B" w:rsidRPr="00E11984">
        <w:rPr>
          <w:rFonts w:ascii="Arial" w:hAnsi="Arial" w:cs="Arial"/>
        </w:rPr>
        <w:t>e salary</w:t>
      </w:r>
      <w:r w:rsidR="00CF758D" w:rsidRPr="00E11984">
        <w:rPr>
          <w:rFonts w:ascii="Arial" w:hAnsi="Arial" w:cs="Arial"/>
        </w:rPr>
        <w:t xml:space="preserve"> falls within </w:t>
      </w:r>
      <w:r w:rsidRPr="00E11984">
        <w:rPr>
          <w:rFonts w:ascii="Arial" w:hAnsi="Arial" w:cs="Arial"/>
        </w:rPr>
        <w:t xml:space="preserve">a range of </w:t>
      </w:r>
      <w:r w:rsidR="00076C51" w:rsidRPr="00E11984">
        <w:rPr>
          <w:rFonts w:ascii="Arial" w:hAnsi="Arial" w:cs="Arial"/>
        </w:rPr>
        <w:t>4</w:t>
      </w:r>
      <w:r w:rsidR="00CF758D" w:rsidRPr="00E11984">
        <w:rPr>
          <w:rFonts w:ascii="Arial" w:hAnsi="Arial" w:cs="Arial"/>
        </w:rPr>
        <w:t xml:space="preserve"> incremental points between </w:t>
      </w:r>
      <w:r w:rsidR="00076C51" w:rsidRPr="00E11984">
        <w:rPr>
          <w:rFonts w:ascii="Arial" w:hAnsi="Arial" w:cs="Arial"/>
        </w:rPr>
        <w:t>£</w:t>
      </w:r>
      <w:r w:rsidR="00777572" w:rsidRPr="00E11984">
        <w:rPr>
          <w:rFonts w:ascii="Arial" w:hAnsi="Arial" w:cs="Arial"/>
        </w:rPr>
        <w:t>1</w:t>
      </w:r>
      <w:r w:rsidR="009B1D4A">
        <w:rPr>
          <w:rFonts w:ascii="Arial" w:hAnsi="Arial" w:cs="Arial"/>
        </w:rPr>
        <w:t>10,171</w:t>
      </w:r>
      <w:r w:rsidR="00777572" w:rsidRPr="00E11984">
        <w:rPr>
          <w:rFonts w:ascii="Arial" w:hAnsi="Arial" w:cs="Arial"/>
        </w:rPr>
        <w:t>,</w:t>
      </w:r>
      <w:r w:rsidR="00CF758D" w:rsidRPr="00E11984">
        <w:rPr>
          <w:rFonts w:ascii="Arial" w:hAnsi="Arial" w:cs="Arial"/>
        </w:rPr>
        <w:t xml:space="preserve"> rising to a maximum </w:t>
      </w:r>
      <w:r w:rsidRPr="00E11984">
        <w:rPr>
          <w:rFonts w:ascii="Arial" w:hAnsi="Arial" w:cs="Arial"/>
        </w:rPr>
        <w:t>o</w:t>
      </w:r>
      <w:r w:rsidR="00CF758D" w:rsidRPr="00E11984">
        <w:rPr>
          <w:rFonts w:ascii="Arial" w:hAnsi="Arial" w:cs="Arial"/>
        </w:rPr>
        <w:t>f</w:t>
      </w:r>
      <w:r w:rsidRPr="00E11984">
        <w:rPr>
          <w:rFonts w:ascii="Arial" w:hAnsi="Arial" w:cs="Arial"/>
        </w:rPr>
        <w:t xml:space="preserve"> £</w:t>
      </w:r>
      <w:r w:rsidR="00076C51" w:rsidRPr="00E11984">
        <w:rPr>
          <w:rFonts w:ascii="Arial" w:hAnsi="Arial" w:cs="Arial"/>
        </w:rPr>
        <w:t>12</w:t>
      </w:r>
      <w:r w:rsidR="009B1D4A">
        <w:rPr>
          <w:rFonts w:ascii="Arial" w:hAnsi="Arial" w:cs="Arial"/>
        </w:rPr>
        <w:t>2,412</w:t>
      </w:r>
      <w:r w:rsidRPr="00E11984">
        <w:rPr>
          <w:rFonts w:ascii="Arial" w:hAnsi="Arial" w:cs="Arial"/>
        </w:rPr>
        <w:t xml:space="preserve">. </w:t>
      </w:r>
      <w:r w:rsidR="00076C51" w:rsidRPr="00E11984">
        <w:rPr>
          <w:rFonts w:ascii="Arial" w:hAnsi="Arial" w:cs="Arial"/>
        </w:rPr>
        <w:t>This is</w:t>
      </w:r>
      <w:r w:rsidR="001D5308" w:rsidRPr="00E11984">
        <w:rPr>
          <w:rFonts w:ascii="Arial" w:hAnsi="Arial" w:cs="Arial"/>
        </w:rPr>
        <w:t xml:space="preserve"> inclusive </w:t>
      </w:r>
      <w:r w:rsidR="00513555" w:rsidRPr="00E11984">
        <w:rPr>
          <w:rFonts w:ascii="Arial" w:hAnsi="Arial" w:cs="Arial"/>
        </w:rPr>
        <w:t>of payment</w:t>
      </w:r>
      <w:r w:rsidR="00777572" w:rsidRPr="00E11984">
        <w:rPr>
          <w:rFonts w:ascii="Arial" w:hAnsi="Arial" w:cs="Arial"/>
        </w:rPr>
        <w:t xml:space="preserve"> for returning officer duties</w:t>
      </w:r>
      <w:r w:rsidR="000D21D6">
        <w:rPr>
          <w:rFonts w:ascii="Arial" w:hAnsi="Arial" w:cs="Arial"/>
        </w:rPr>
        <w:t xml:space="preserve"> in relation to elections.</w:t>
      </w:r>
    </w:p>
    <w:p w14:paraId="587DD1D3" w14:textId="77777777" w:rsidR="00177C78" w:rsidRPr="00E11984" w:rsidRDefault="00C91848" w:rsidP="00177C78">
      <w:pPr>
        <w:pStyle w:val="NoSpacing"/>
        <w:numPr>
          <w:ilvl w:val="0"/>
          <w:numId w:val="3"/>
        </w:numPr>
        <w:rPr>
          <w:rFonts w:ascii="Arial" w:hAnsi="Arial" w:cs="Arial"/>
          <w:i/>
        </w:rPr>
      </w:pPr>
      <w:r w:rsidRPr="00E11984">
        <w:rPr>
          <w:rFonts w:ascii="Arial" w:hAnsi="Arial" w:cs="Arial"/>
        </w:rPr>
        <w:t>Heads of Service</w:t>
      </w:r>
    </w:p>
    <w:p w14:paraId="6DE76F87" w14:textId="36AB4CE3" w:rsidR="00CF758D" w:rsidRPr="00E11984" w:rsidRDefault="00CF758D" w:rsidP="00CF758D">
      <w:pPr>
        <w:pStyle w:val="NoSpacing"/>
        <w:ind w:left="720"/>
        <w:rPr>
          <w:rFonts w:ascii="Arial" w:hAnsi="Arial" w:cs="Arial"/>
        </w:rPr>
      </w:pPr>
      <w:r w:rsidRPr="00E11984">
        <w:rPr>
          <w:rFonts w:ascii="Arial" w:hAnsi="Arial" w:cs="Arial"/>
        </w:rPr>
        <w:t xml:space="preserve">The salaries of posts designated as </w:t>
      </w:r>
      <w:r w:rsidR="00C91848" w:rsidRPr="00E11984">
        <w:rPr>
          <w:rFonts w:ascii="Arial" w:hAnsi="Arial" w:cs="Arial"/>
        </w:rPr>
        <w:t>Head of Service</w:t>
      </w:r>
      <w:r w:rsidRPr="00E11984">
        <w:rPr>
          <w:rFonts w:ascii="Arial" w:hAnsi="Arial" w:cs="Arial"/>
        </w:rPr>
        <w:t xml:space="preserve"> fall within a range of </w:t>
      </w:r>
      <w:r w:rsidR="00C91848" w:rsidRPr="00E11984">
        <w:rPr>
          <w:rFonts w:ascii="Arial" w:hAnsi="Arial" w:cs="Arial"/>
        </w:rPr>
        <w:t>5</w:t>
      </w:r>
      <w:r w:rsidRPr="00E11984">
        <w:rPr>
          <w:rFonts w:ascii="Arial" w:hAnsi="Arial" w:cs="Arial"/>
        </w:rPr>
        <w:t xml:space="preserve"> incremental points between</w:t>
      </w:r>
      <w:r w:rsidR="00C91848" w:rsidRPr="00E11984">
        <w:rPr>
          <w:rFonts w:ascii="Arial" w:hAnsi="Arial" w:cs="Arial"/>
        </w:rPr>
        <w:t xml:space="preserve"> £7</w:t>
      </w:r>
      <w:r w:rsidR="007116BB">
        <w:rPr>
          <w:rFonts w:ascii="Arial" w:hAnsi="Arial" w:cs="Arial"/>
        </w:rPr>
        <w:t>2,</w:t>
      </w:r>
      <w:r w:rsidR="009B1D4A">
        <w:rPr>
          <w:rFonts w:ascii="Arial" w:hAnsi="Arial" w:cs="Arial"/>
        </w:rPr>
        <w:t>836</w:t>
      </w:r>
      <w:r w:rsidRPr="00E11984">
        <w:rPr>
          <w:rFonts w:ascii="Arial" w:hAnsi="Arial" w:cs="Arial"/>
        </w:rPr>
        <w:t xml:space="preserve"> rising to a maximum of </w:t>
      </w:r>
      <w:r w:rsidR="00C91848" w:rsidRPr="00E11984">
        <w:rPr>
          <w:rFonts w:ascii="Arial" w:hAnsi="Arial" w:cs="Arial"/>
        </w:rPr>
        <w:t>£8</w:t>
      </w:r>
      <w:r w:rsidR="009B1D4A">
        <w:rPr>
          <w:rFonts w:ascii="Arial" w:hAnsi="Arial" w:cs="Arial"/>
        </w:rPr>
        <w:t>3,241</w:t>
      </w:r>
      <w:r w:rsidR="007116BB">
        <w:rPr>
          <w:rFonts w:ascii="Arial" w:hAnsi="Arial" w:cs="Arial"/>
        </w:rPr>
        <w:t>.</w:t>
      </w:r>
      <w:r w:rsidR="001D5308" w:rsidRPr="00E11984">
        <w:rPr>
          <w:rFonts w:ascii="Arial" w:hAnsi="Arial" w:cs="Arial"/>
        </w:rPr>
        <w:t xml:space="preserve"> </w:t>
      </w:r>
    </w:p>
    <w:p w14:paraId="62AE931D" w14:textId="77777777" w:rsidR="005A47B5" w:rsidRPr="00E11984" w:rsidRDefault="005A47B5" w:rsidP="00CF758D">
      <w:pPr>
        <w:pStyle w:val="NoSpacing"/>
        <w:ind w:left="720"/>
        <w:rPr>
          <w:rFonts w:ascii="Arial" w:hAnsi="Arial" w:cs="Arial"/>
        </w:rPr>
      </w:pPr>
    </w:p>
    <w:p w14:paraId="5E4EB027" w14:textId="77777777" w:rsidR="00347A48" w:rsidRPr="00E11984" w:rsidRDefault="005E3341" w:rsidP="00347A48">
      <w:pPr>
        <w:pStyle w:val="NoSpacing"/>
        <w:rPr>
          <w:rFonts w:ascii="Arial" w:hAnsi="Arial" w:cs="Arial"/>
        </w:rPr>
      </w:pPr>
      <w:r w:rsidRPr="00E11984">
        <w:rPr>
          <w:rFonts w:ascii="Arial" w:hAnsi="Arial" w:cs="Arial"/>
        </w:rPr>
        <w:t>The Council has a number of salary sa</w:t>
      </w:r>
      <w:r w:rsidR="005A47B5" w:rsidRPr="00E11984">
        <w:rPr>
          <w:rFonts w:ascii="Arial" w:hAnsi="Arial" w:cs="Arial"/>
        </w:rPr>
        <w:t>crifice schemes in place for</w:t>
      </w:r>
      <w:r w:rsidRPr="00E11984">
        <w:rPr>
          <w:rFonts w:ascii="Arial" w:hAnsi="Arial" w:cs="Arial"/>
        </w:rPr>
        <w:t xml:space="preserve"> officers to participate</w:t>
      </w:r>
      <w:r w:rsidR="005A47B5" w:rsidRPr="00E11984">
        <w:rPr>
          <w:rFonts w:ascii="Arial" w:hAnsi="Arial" w:cs="Arial"/>
        </w:rPr>
        <w:t xml:space="preserve"> as they </w:t>
      </w:r>
      <w:r w:rsidR="00E11984" w:rsidRPr="00E11984">
        <w:rPr>
          <w:rFonts w:ascii="Arial" w:hAnsi="Arial" w:cs="Arial"/>
        </w:rPr>
        <w:t>wish</w:t>
      </w:r>
      <w:r w:rsidR="00E11984">
        <w:rPr>
          <w:rFonts w:ascii="Arial" w:hAnsi="Arial" w:cs="Arial"/>
        </w:rPr>
        <w:t>;</w:t>
      </w:r>
      <w:r w:rsidR="005A47B5" w:rsidRPr="00E11984">
        <w:rPr>
          <w:rFonts w:ascii="Arial" w:hAnsi="Arial" w:cs="Arial"/>
        </w:rPr>
        <w:t xml:space="preserve"> details available on request.</w:t>
      </w:r>
    </w:p>
    <w:p w14:paraId="0BC8A23C" w14:textId="77777777" w:rsidR="005A47B5" w:rsidRPr="00E11984" w:rsidRDefault="005A47B5" w:rsidP="00347A48">
      <w:pPr>
        <w:pStyle w:val="NoSpacing"/>
        <w:rPr>
          <w:rFonts w:ascii="Arial" w:hAnsi="Arial" w:cs="Arial"/>
        </w:rPr>
      </w:pPr>
    </w:p>
    <w:p w14:paraId="2B049803" w14:textId="77777777" w:rsidR="00347A48" w:rsidRPr="00E11984" w:rsidRDefault="008D0BB7" w:rsidP="00347A48">
      <w:pPr>
        <w:pStyle w:val="NoSpacing"/>
        <w:rPr>
          <w:rFonts w:ascii="Arial" w:hAnsi="Arial" w:cs="Arial"/>
        </w:rPr>
      </w:pPr>
      <w:r w:rsidRPr="00E11984">
        <w:rPr>
          <w:rFonts w:ascii="Arial" w:hAnsi="Arial" w:cs="Arial"/>
        </w:rPr>
        <w:t xml:space="preserve">As far as the remuneration of Chief Officers are concerned the Council will not enter into any employment payment arrangements that seek to minimize tax payments. </w:t>
      </w:r>
      <w:r w:rsidR="00594DBE" w:rsidRPr="00E11984">
        <w:rPr>
          <w:rFonts w:ascii="Arial" w:hAnsi="Arial" w:cs="Arial"/>
        </w:rPr>
        <w:t>I.e</w:t>
      </w:r>
      <w:r w:rsidRPr="00E11984">
        <w:rPr>
          <w:rFonts w:ascii="Arial" w:hAnsi="Arial" w:cs="Arial"/>
        </w:rPr>
        <w:t>. by paying permanent or long term contacts through PAYE.</w:t>
      </w:r>
    </w:p>
    <w:p w14:paraId="6A48781D" w14:textId="77777777" w:rsidR="00177C78" w:rsidRPr="00E11984" w:rsidRDefault="00177C78" w:rsidP="000269D9">
      <w:pPr>
        <w:pStyle w:val="NoSpacing"/>
        <w:rPr>
          <w:rFonts w:ascii="Arial" w:hAnsi="Arial" w:cs="Arial"/>
          <w:sz w:val="16"/>
          <w:szCs w:val="16"/>
        </w:rPr>
      </w:pPr>
    </w:p>
    <w:p w14:paraId="7934E63F" w14:textId="77777777" w:rsidR="00CF758D" w:rsidRPr="00E11984" w:rsidRDefault="00CF758D" w:rsidP="000269D9">
      <w:pPr>
        <w:pStyle w:val="NoSpacing"/>
        <w:rPr>
          <w:rFonts w:ascii="Arial" w:hAnsi="Arial" w:cs="Arial"/>
          <w:b/>
        </w:rPr>
      </w:pPr>
      <w:r w:rsidRPr="00E11984">
        <w:rPr>
          <w:rFonts w:ascii="Arial" w:hAnsi="Arial" w:cs="Arial"/>
          <w:b/>
        </w:rPr>
        <w:t>Recruitment</w:t>
      </w:r>
      <w:r w:rsidR="00717B09" w:rsidRPr="00E11984">
        <w:rPr>
          <w:rFonts w:ascii="Arial" w:hAnsi="Arial" w:cs="Arial"/>
          <w:b/>
        </w:rPr>
        <w:t xml:space="preserve"> of Chief Officers</w:t>
      </w:r>
    </w:p>
    <w:p w14:paraId="7D71E66F" w14:textId="77777777" w:rsidR="00CF758D" w:rsidRPr="00E11984" w:rsidRDefault="00CF758D" w:rsidP="000269D9">
      <w:pPr>
        <w:pStyle w:val="NoSpacing"/>
        <w:rPr>
          <w:rFonts w:ascii="Arial" w:hAnsi="Arial" w:cs="Arial"/>
        </w:rPr>
      </w:pPr>
      <w:r w:rsidRPr="00E11984">
        <w:rPr>
          <w:rFonts w:ascii="Arial" w:hAnsi="Arial" w:cs="Arial"/>
        </w:rPr>
        <w:t xml:space="preserve">The </w:t>
      </w:r>
      <w:r w:rsidR="00A4375C">
        <w:rPr>
          <w:rFonts w:ascii="Arial" w:hAnsi="Arial" w:cs="Arial"/>
        </w:rPr>
        <w:t>Council’s</w:t>
      </w:r>
      <w:r w:rsidRPr="00E11984">
        <w:rPr>
          <w:rFonts w:ascii="Arial" w:hAnsi="Arial" w:cs="Arial"/>
        </w:rPr>
        <w:t xml:space="preserve"> policy and procedures with regard to recruitment of chief officers is set out within the</w:t>
      </w:r>
      <w:r w:rsidR="00EC34A0" w:rsidRPr="00E11984">
        <w:rPr>
          <w:rFonts w:ascii="Arial" w:hAnsi="Arial" w:cs="Arial"/>
        </w:rPr>
        <w:t xml:space="preserve"> </w:t>
      </w:r>
      <w:r w:rsidRPr="00E11984">
        <w:rPr>
          <w:rFonts w:ascii="Arial" w:hAnsi="Arial" w:cs="Arial"/>
        </w:rPr>
        <w:t xml:space="preserve">Officer Employment Rules as set out in </w:t>
      </w:r>
      <w:r w:rsidR="00C10720" w:rsidRPr="00E11984">
        <w:rPr>
          <w:rFonts w:ascii="Arial" w:hAnsi="Arial" w:cs="Arial"/>
        </w:rPr>
        <w:t xml:space="preserve">[Section </w:t>
      </w:r>
      <w:r w:rsidR="000F1A6E" w:rsidRPr="00E11984">
        <w:rPr>
          <w:rFonts w:ascii="Arial" w:hAnsi="Arial" w:cs="Arial"/>
        </w:rPr>
        <w:t>4I</w:t>
      </w:r>
      <w:r w:rsidR="00C10720" w:rsidRPr="00E11984">
        <w:rPr>
          <w:rFonts w:ascii="Arial" w:hAnsi="Arial" w:cs="Arial"/>
        </w:rPr>
        <w:t>]</w:t>
      </w:r>
      <w:r w:rsidRPr="00E11984">
        <w:rPr>
          <w:rFonts w:ascii="Arial" w:hAnsi="Arial" w:cs="Arial"/>
        </w:rPr>
        <w:t xml:space="preserve"> of the Constitution</w:t>
      </w:r>
      <w:r w:rsidR="003921D6" w:rsidRPr="00E11984">
        <w:rPr>
          <w:rFonts w:ascii="Arial" w:hAnsi="Arial" w:cs="Arial"/>
        </w:rPr>
        <w:t>.  When recruiting to all posts the Council will take full and proper account of its own Equal Opportunities</w:t>
      </w:r>
      <w:r w:rsidR="000F1A6E" w:rsidRPr="00E11984">
        <w:rPr>
          <w:rFonts w:ascii="Arial" w:hAnsi="Arial" w:cs="Arial"/>
        </w:rPr>
        <w:t xml:space="preserve"> Policy including</w:t>
      </w:r>
      <w:r w:rsidR="00EC34A0" w:rsidRPr="00E11984">
        <w:rPr>
          <w:rFonts w:ascii="Arial" w:hAnsi="Arial" w:cs="Arial"/>
        </w:rPr>
        <w:t xml:space="preserve"> </w:t>
      </w:r>
      <w:r w:rsidR="003921D6" w:rsidRPr="00E11984">
        <w:rPr>
          <w:rFonts w:ascii="Arial" w:hAnsi="Arial" w:cs="Arial"/>
        </w:rPr>
        <w:t>Recruitment</w:t>
      </w:r>
      <w:r w:rsidR="000F1A6E" w:rsidRPr="00E11984">
        <w:rPr>
          <w:rFonts w:ascii="Arial" w:hAnsi="Arial" w:cs="Arial"/>
        </w:rPr>
        <w:t xml:space="preserve"> procedures</w:t>
      </w:r>
      <w:r w:rsidR="003921D6" w:rsidRPr="00E11984">
        <w:rPr>
          <w:rFonts w:ascii="Arial" w:hAnsi="Arial" w:cs="Arial"/>
        </w:rPr>
        <w:t xml:space="preserve"> and Redeployment</w:t>
      </w:r>
      <w:r w:rsidR="00C10720" w:rsidRPr="00E11984">
        <w:rPr>
          <w:rFonts w:ascii="Arial" w:hAnsi="Arial" w:cs="Arial"/>
        </w:rPr>
        <w:t xml:space="preserve"> Polic</w:t>
      </w:r>
      <w:r w:rsidR="000F1A6E" w:rsidRPr="00E11984">
        <w:rPr>
          <w:rFonts w:ascii="Arial" w:hAnsi="Arial" w:cs="Arial"/>
        </w:rPr>
        <w:t>y</w:t>
      </w:r>
      <w:r w:rsidR="003921D6" w:rsidRPr="00E11984">
        <w:rPr>
          <w:rFonts w:ascii="Arial" w:hAnsi="Arial" w:cs="Arial"/>
        </w:rPr>
        <w:t xml:space="preserve">.  </w:t>
      </w:r>
      <w:r w:rsidR="003921D6" w:rsidRPr="00321AD4">
        <w:rPr>
          <w:rFonts w:ascii="Arial" w:hAnsi="Arial" w:cs="Arial"/>
        </w:rPr>
        <w:t>The determination of the remuneration to be offered to any newly appointed chief officer will be in accordance with the pay structure</w:t>
      </w:r>
      <w:r w:rsidR="0052435D">
        <w:rPr>
          <w:rFonts w:ascii="Arial" w:hAnsi="Arial" w:cs="Arial"/>
        </w:rPr>
        <w:t xml:space="preserve"> and relevant policies in place at the time of recruitment. I</w:t>
      </w:r>
      <w:r w:rsidR="00321AD4">
        <w:rPr>
          <w:rFonts w:ascii="Arial" w:hAnsi="Arial" w:cs="Arial"/>
        </w:rPr>
        <w:t>n accordance with the DCLG supplementary guidance issued in February 2013 any future remuneration packages offered above £100,000 shall be subject to vote at full Council</w:t>
      </w:r>
      <w:r w:rsidR="003921D6" w:rsidRPr="00E11984">
        <w:rPr>
          <w:rFonts w:ascii="Arial" w:hAnsi="Arial" w:cs="Arial"/>
        </w:rPr>
        <w:t xml:space="preserve"> </w:t>
      </w:r>
      <w:r w:rsidR="00C10720" w:rsidRPr="00E11984">
        <w:rPr>
          <w:rFonts w:ascii="Arial" w:hAnsi="Arial" w:cs="Arial"/>
        </w:rPr>
        <w:t xml:space="preserve"> Where the Council is unable to recruit to a post at the designated grade, it will consider the use of temporary market forces supplements in accordance with its relevant policies.</w:t>
      </w:r>
      <w:r w:rsidRPr="00E11984">
        <w:rPr>
          <w:rFonts w:ascii="Arial" w:hAnsi="Arial" w:cs="Arial"/>
        </w:rPr>
        <w:t xml:space="preserve"> </w:t>
      </w:r>
    </w:p>
    <w:p w14:paraId="15A231BA" w14:textId="77777777" w:rsidR="00CF758D" w:rsidRPr="00E11984" w:rsidRDefault="00CF758D" w:rsidP="000269D9">
      <w:pPr>
        <w:pStyle w:val="NoSpacing"/>
        <w:rPr>
          <w:rFonts w:ascii="Arial" w:hAnsi="Arial" w:cs="Arial"/>
        </w:rPr>
      </w:pPr>
    </w:p>
    <w:p w14:paraId="0A5A7AB9" w14:textId="77777777" w:rsidR="00C10720" w:rsidRPr="00E11984" w:rsidRDefault="00C10720" w:rsidP="00C10720">
      <w:pPr>
        <w:pStyle w:val="NoSpacing"/>
        <w:rPr>
          <w:rFonts w:ascii="Arial" w:hAnsi="Arial" w:cs="Arial"/>
        </w:rPr>
      </w:pPr>
      <w:r w:rsidRPr="00E11984">
        <w:rPr>
          <w:rFonts w:ascii="Arial" w:hAnsi="Arial" w:cs="Arial"/>
        </w:rPr>
        <w:t>Where the Council remains unable to recruit chief officers under a contract of service, or there is a need for interim support to provide cover for a vacant substantive chief officer post, the Council will, where necessary, consider and utilise engaging individuals under ‘contracts for service’.  These will be sourced through a relevant procurement process ensuring the council is able to demonstrate the maximum value for money benefits from competition in securing the relevant service.  The Council does not currently have any chief officers engaged under such arrangements</w:t>
      </w:r>
      <w:r w:rsidR="000F1A6E" w:rsidRPr="00E11984">
        <w:rPr>
          <w:rFonts w:ascii="Arial" w:hAnsi="Arial" w:cs="Arial"/>
        </w:rPr>
        <w:t>.</w:t>
      </w:r>
      <w:r w:rsidRPr="00E11984">
        <w:rPr>
          <w:rFonts w:ascii="Arial" w:hAnsi="Arial" w:cs="Arial"/>
        </w:rPr>
        <w:t xml:space="preserve"> </w:t>
      </w:r>
    </w:p>
    <w:p w14:paraId="4C22CFFE" w14:textId="77777777" w:rsidR="00F83801" w:rsidRPr="00E11984" w:rsidRDefault="00F83801" w:rsidP="000269D9">
      <w:pPr>
        <w:pStyle w:val="NoSpacing"/>
        <w:rPr>
          <w:rFonts w:ascii="Arial" w:hAnsi="Arial" w:cs="Arial"/>
        </w:rPr>
      </w:pPr>
    </w:p>
    <w:p w14:paraId="6E92135F" w14:textId="77777777" w:rsidR="00CF758D" w:rsidRPr="00E11984" w:rsidRDefault="00CF758D" w:rsidP="000269D9">
      <w:pPr>
        <w:pStyle w:val="NoSpacing"/>
        <w:rPr>
          <w:rFonts w:ascii="Arial" w:hAnsi="Arial" w:cs="Arial"/>
        </w:rPr>
      </w:pPr>
      <w:r w:rsidRPr="00E11984">
        <w:rPr>
          <w:rFonts w:ascii="Arial" w:hAnsi="Arial" w:cs="Arial"/>
          <w:b/>
        </w:rPr>
        <w:t xml:space="preserve">Additions to </w:t>
      </w:r>
      <w:r w:rsidR="00535156" w:rsidRPr="00E11984">
        <w:rPr>
          <w:rFonts w:ascii="Arial" w:hAnsi="Arial" w:cs="Arial"/>
          <w:b/>
        </w:rPr>
        <w:t>Salary of Chief Officers</w:t>
      </w:r>
    </w:p>
    <w:p w14:paraId="74FE0404" w14:textId="77777777" w:rsidR="00D2610C" w:rsidRPr="00E11984" w:rsidRDefault="003921D6" w:rsidP="000269D9">
      <w:pPr>
        <w:pStyle w:val="NoSpacing"/>
        <w:rPr>
          <w:rFonts w:ascii="Arial" w:hAnsi="Arial" w:cs="Arial"/>
        </w:rPr>
      </w:pPr>
      <w:r w:rsidRPr="00E11984">
        <w:rPr>
          <w:rFonts w:ascii="Arial" w:hAnsi="Arial" w:cs="Arial"/>
        </w:rPr>
        <w:t xml:space="preserve">The Council does not apply any bonuses or performance related pay to its chief officers.  </w:t>
      </w:r>
    </w:p>
    <w:p w14:paraId="4FED0BDB" w14:textId="77777777" w:rsidR="002C0E70" w:rsidRPr="00E11984" w:rsidRDefault="002C0E70" w:rsidP="000269D9">
      <w:pPr>
        <w:pStyle w:val="NoSpacing"/>
        <w:rPr>
          <w:rFonts w:ascii="Arial" w:hAnsi="Arial" w:cs="Arial"/>
        </w:rPr>
      </w:pPr>
    </w:p>
    <w:p w14:paraId="53ECBAE2" w14:textId="77777777" w:rsidR="00AB73F4" w:rsidRPr="00E11984" w:rsidRDefault="00AB73F4" w:rsidP="000269D9">
      <w:pPr>
        <w:pStyle w:val="NoSpacing"/>
        <w:rPr>
          <w:rFonts w:ascii="Arial" w:hAnsi="Arial" w:cs="Arial"/>
        </w:rPr>
      </w:pPr>
      <w:r w:rsidRPr="00E11984">
        <w:rPr>
          <w:rFonts w:ascii="Arial" w:hAnsi="Arial" w:cs="Arial"/>
        </w:rPr>
        <w:t>In addition to basic salary,</w:t>
      </w:r>
      <w:r w:rsidR="00AA4851" w:rsidRPr="00E11984">
        <w:rPr>
          <w:rFonts w:ascii="Arial" w:hAnsi="Arial" w:cs="Arial"/>
        </w:rPr>
        <w:t xml:space="preserve"> set out below  are details of other elements of ‘additional pay’ which are chargeable to UK Income Tax and do not solely constitute reimbursement of expenses incurred in the fulfillment of duties</w:t>
      </w:r>
      <w:r w:rsidRPr="00E11984">
        <w:rPr>
          <w:rFonts w:ascii="Arial" w:hAnsi="Arial" w:cs="Arial"/>
        </w:rPr>
        <w:t>;</w:t>
      </w:r>
    </w:p>
    <w:p w14:paraId="3BCA4047" w14:textId="77777777" w:rsidR="00AA4851" w:rsidRPr="00E11984" w:rsidRDefault="00AA4851" w:rsidP="000269D9">
      <w:pPr>
        <w:pStyle w:val="NoSpacing"/>
        <w:rPr>
          <w:rFonts w:ascii="Arial" w:hAnsi="Arial" w:cs="Arial"/>
        </w:rPr>
      </w:pPr>
    </w:p>
    <w:p w14:paraId="5910A4E8" w14:textId="77777777" w:rsidR="00CF758D" w:rsidRPr="00E11984" w:rsidRDefault="00C91848" w:rsidP="000269D9">
      <w:pPr>
        <w:pStyle w:val="NoSpacing"/>
        <w:rPr>
          <w:rFonts w:ascii="Arial" w:hAnsi="Arial" w:cs="Arial"/>
          <w:i/>
        </w:rPr>
      </w:pPr>
      <w:r w:rsidRPr="00E11984">
        <w:rPr>
          <w:rFonts w:ascii="Arial" w:hAnsi="Arial" w:cs="Arial"/>
        </w:rPr>
        <w:t>Chie</w:t>
      </w:r>
      <w:r w:rsidR="0062626C" w:rsidRPr="00E11984">
        <w:rPr>
          <w:rFonts w:ascii="Arial" w:hAnsi="Arial" w:cs="Arial"/>
        </w:rPr>
        <w:t xml:space="preserve">f Executive and Heads of Service </w:t>
      </w:r>
      <w:r w:rsidR="001D5308" w:rsidRPr="00E11984">
        <w:rPr>
          <w:rFonts w:ascii="Arial" w:hAnsi="Arial" w:cs="Arial"/>
        </w:rPr>
        <w:t>Payment Details</w:t>
      </w:r>
    </w:p>
    <w:p w14:paraId="6E932C33" w14:textId="77777777" w:rsidR="002C0E70" w:rsidRPr="00E11984" w:rsidRDefault="00F923B6" w:rsidP="00C972A8">
      <w:pPr>
        <w:pStyle w:val="NoSpacing"/>
        <w:numPr>
          <w:ilvl w:val="0"/>
          <w:numId w:val="9"/>
        </w:numPr>
        <w:rPr>
          <w:rFonts w:ascii="Arial" w:hAnsi="Arial" w:cs="Arial"/>
          <w:i/>
        </w:rPr>
      </w:pPr>
      <w:r w:rsidRPr="00E11984">
        <w:rPr>
          <w:rFonts w:ascii="Arial" w:hAnsi="Arial" w:cs="Arial"/>
          <w:i/>
        </w:rPr>
        <w:lastRenderedPageBreak/>
        <w:t xml:space="preserve">Fees paid for returning officer duties </w:t>
      </w:r>
      <w:r w:rsidR="003D09C5" w:rsidRPr="00E11984">
        <w:rPr>
          <w:rFonts w:ascii="Arial" w:hAnsi="Arial" w:cs="Arial"/>
          <w:i/>
        </w:rPr>
        <w:t>for referendum are</w:t>
      </w:r>
      <w:r w:rsidR="002C0E70" w:rsidRPr="00E11984">
        <w:rPr>
          <w:rFonts w:ascii="Arial" w:hAnsi="Arial" w:cs="Arial"/>
          <w:i/>
        </w:rPr>
        <w:t xml:space="preserve"> paid separately; these are determined by the statutory instruments for the referendum (the fees order);</w:t>
      </w:r>
    </w:p>
    <w:p w14:paraId="1F138B27" w14:textId="77777777" w:rsidR="00AA4851" w:rsidRPr="00E11984" w:rsidRDefault="002C0E70" w:rsidP="00C972A8">
      <w:pPr>
        <w:pStyle w:val="NoSpacing"/>
        <w:numPr>
          <w:ilvl w:val="0"/>
          <w:numId w:val="9"/>
        </w:numPr>
        <w:rPr>
          <w:rFonts w:ascii="Arial" w:hAnsi="Arial" w:cs="Arial"/>
          <w:i/>
        </w:rPr>
      </w:pPr>
      <w:r w:rsidRPr="00E11984">
        <w:rPr>
          <w:rFonts w:ascii="Arial" w:hAnsi="Arial" w:cs="Arial"/>
          <w:i/>
        </w:rPr>
        <w:t>Fees paid for elections duties for Heads of Service  are determined by the Returning Officer with regard to any government guidance issued for that election</w:t>
      </w:r>
      <w:r w:rsidR="00F923B6" w:rsidRPr="00E11984">
        <w:rPr>
          <w:rFonts w:ascii="Arial" w:hAnsi="Arial" w:cs="Arial"/>
          <w:i/>
        </w:rPr>
        <w:t>;</w:t>
      </w:r>
    </w:p>
    <w:p w14:paraId="4BCE1CED" w14:textId="64B16DB7" w:rsidR="00423A0C" w:rsidRDefault="00423A0C" w:rsidP="00C972A8">
      <w:pPr>
        <w:pStyle w:val="NoSpacing"/>
        <w:numPr>
          <w:ilvl w:val="0"/>
          <w:numId w:val="9"/>
        </w:numPr>
        <w:rPr>
          <w:rFonts w:ascii="Arial" w:hAnsi="Arial" w:cs="Arial"/>
          <w:i/>
        </w:rPr>
      </w:pPr>
      <w:r w:rsidRPr="00E11984">
        <w:rPr>
          <w:rFonts w:ascii="Arial" w:hAnsi="Arial" w:cs="Arial"/>
          <w:i/>
        </w:rPr>
        <w:t xml:space="preserve">Car mileage reimbursed for business miles, at the rate of </w:t>
      </w:r>
      <w:r w:rsidR="00C20538">
        <w:rPr>
          <w:rFonts w:ascii="Arial" w:hAnsi="Arial" w:cs="Arial"/>
          <w:i/>
        </w:rPr>
        <w:t>29p/</w:t>
      </w:r>
      <w:r w:rsidR="00A511B9">
        <w:rPr>
          <w:rFonts w:ascii="Arial" w:hAnsi="Arial" w:cs="Arial"/>
          <w:i/>
        </w:rPr>
        <w:t>32p/35p/</w:t>
      </w:r>
      <w:r w:rsidR="00C20538">
        <w:rPr>
          <w:rFonts w:ascii="Arial" w:hAnsi="Arial" w:cs="Arial"/>
          <w:i/>
        </w:rPr>
        <w:t>/4</w:t>
      </w:r>
      <w:r w:rsidR="00D503DF">
        <w:rPr>
          <w:rFonts w:ascii="Arial" w:hAnsi="Arial" w:cs="Arial"/>
          <w:i/>
        </w:rPr>
        <w:t>3</w:t>
      </w:r>
      <w:r w:rsidR="00A511B9">
        <w:rPr>
          <w:rFonts w:ascii="Arial" w:hAnsi="Arial" w:cs="Arial"/>
          <w:i/>
        </w:rPr>
        <w:t>p</w:t>
      </w:r>
      <w:r w:rsidRPr="00E11984">
        <w:rPr>
          <w:rFonts w:ascii="Arial" w:hAnsi="Arial" w:cs="Arial"/>
          <w:i/>
        </w:rPr>
        <w:t xml:space="preserve">p per mile, this is determined by </w:t>
      </w:r>
      <w:r w:rsidR="00A511B9">
        <w:rPr>
          <w:rFonts w:ascii="Arial" w:hAnsi="Arial" w:cs="Arial"/>
          <w:i/>
        </w:rPr>
        <w:t xml:space="preserve">petrol or diesel engine and </w:t>
      </w:r>
      <w:r w:rsidR="00C560A6" w:rsidRPr="00E11984">
        <w:rPr>
          <w:rFonts w:ascii="Arial" w:hAnsi="Arial" w:cs="Arial"/>
          <w:i/>
        </w:rPr>
        <w:t>the cc</w:t>
      </w:r>
      <w:r w:rsidRPr="00E11984">
        <w:rPr>
          <w:rFonts w:ascii="Arial" w:hAnsi="Arial" w:cs="Arial"/>
          <w:i/>
        </w:rPr>
        <w:t xml:space="preserve"> rating of the car.</w:t>
      </w:r>
      <w:r w:rsidRPr="00E11984" w:rsidDel="00423A0C">
        <w:rPr>
          <w:rFonts w:ascii="Arial" w:hAnsi="Arial" w:cs="Arial"/>
          <w:i/>
        </w:rPr>
        <w:t xml:space="preserve"> </w:t>
      </w:r>
      <w:r w:rsidRPr="00E11984">
        <w:rPr>
          <w:rFonts w:ascii="Arial" w:hAnsi="Arial" w:cs="Arial"/>
          <w:i/>
        </w:rPr>
        <w:t>Gross car insurance is reimbursed subject to a maximum of the NJC Essential Car user lump sum rate.</w:t>
      </w:r>
    </w:p>
    <w:p w14:paraId="3D388E0F" w14:textId="24A13463" w:rsidR="00FE156E" w:rsidRDefault="00FE156E" w:rsidP="00C972A8">
      <w:pPr>
        <w:pStyle w:val="NoSpacing"/>
        <w:numPr>
          <w:ilvl w:val="0"/>
          <w:numId w:val="9"/>
        </w:numPr>
        <w:rPr>
          <w:rFonts w:ascii="Arial" w:hAnsi="Arial" w:cs="Arial"/>
          <w:i/>
        </w:rPr>
      </w:pPr>
      <w:r>
        <w:rPr>
          <w:rFonts w:ascii="Arial" w:hAnsi="Arial" w:cs="Arial"/>
          <w:i/>
        </w:rPr>
        <w:t>A temporary honorarium payment of £5000 per annum for covering a vacant Head of Service pos</w:t>
      </w:r>
      <w:r w:rsidR="002E1FF0">
        <w:rPr>
          <w:rFonts w:ascii="Arial" w:hAnsi="Arial" w:cs="Arial"/>
          <w:i/>
        </w:rPr>
        <w:t>t</w:t>
      </w:r>
      <w:r>
        <w:rPr>
          <w:rFonts w:ascii="Arial" w:hAnsi="Arial" w:cs="Arial"/>
          <w:i/>
        </w:rPr>
        <w:t xml:space="preserve">, </w:t>
      </w:r>
      <w:r w:rsidR="00513078">
        <w:rPr>
          <w:rFonts w:ascii="Arial" w:hAnsi="Arial" w:cs="Arial"/>
          <w:i/>
        </w:rPr>
        <w:t>to be reviewed in Quarter 1 2019/20</w:t>
      </w:r>
      <w:r>
        <w:rPr>
          <w:rFonts w:ascii="Arial" w:hAnsi="Arial" w:cs="Arial"/>
          <w:i/>
        </w:rPr>
        <w:t>.</w:t>
      </w:r>
    </w:p>
    <w:p w14:paraId="3DAEA6BF" w14:textId="77777777" w:rsidR="007B25A5" w:rsidRDefault="00FB0F48" w:rsidP="007B25A5">
      <w:pPr>
        <w:pStyle w:val="NoSpacing"/>
        <w:ind w:left="360"/>
        <w:rPr>
          <w:rFonts w:ascii="Arial" w:hAnsi="Arial" w:cs="Arial"/>
          <w:i/>
        </w:rPr>
      </w:pPr>
      <w:r>
        <w:rPr>
          <w:rFonts w:ascii="Arial" w:hAnsi="Arial" w:cs="Arial"/>
          <w:i/>
        </w:rPr>
        <w:t>.</w:t>
      </w:r>
    </w:p>
    <w:p w14:paraId="703FCA4C" w14:textId="77777777" w:rsidR="00AA4851" w:rsidRPr="00E11984" w:rsidRDefault="005C083A" w:rsidP="000269D9">
      <w:pPr>
        <w:pStyle w:val="NoSpacing"/>
        <w:rPr>
          <w:rFonts w:ascii="Arial" w:hAnsi="Arial" w:cs="Arial"/>
          <w:i/>
        </w:rPr>
      </w:pPr>
      <w:r w:rsidRPr="00E11984">
        <w:rPr>
          <w:rFonts w:ascii="Arial" w:hAnsi="Arial" w:cs="Arial"/>
          <w:i/>
        </w:rPr>
        <w:t>With the exception of progression through the incremental scale of the relevant grade being subject to satisfactory performance, the level of remuneration is not variable dependent upon the achievement of defined targets.</w:t>
      </w:r>
    </w:p>
    <w:p w14:paraId="5A40A870" w14:textId="77777777" w:rsidR="005C083A" w:rsidRPr="00E11984" w:rsidRDefault="005C083A" w:rsidP="000269D9">
      <w:pPr>
        <w:pStyle w:val="NoSpacing"/>
        <w:rPr>
          <w:rFonts w:ascii="Arial" w:hAnsi="Arial" w:cs="Arial"/>
        </w:rPr>
      </w:pPr>
    </w:p>
    <w:p w14:paraId="7D8AC100" w14:textId="77777777" w:rsidR="00CF758D" w:rsidRPr="00E11984" w:rsidRDefault="00CF758D" w:rsidP="000269D9">
      <w:pPr>
        <w:pStyle w:val="NoSpacing"/>
        <w:rPr>
          <w:rFonts w:ascii="Arial" w:hAnsi="Arial" w:cs="Arial"/>
          <w:b/>
        </w:rPr>
      </w:pPr>
      <w:r w:rsidRPr="00E11984">
        <w:rPr>
          <w:rFonts w:ascii="Arial" w:hAnsi="Arial" w:cs="Arial"/>
          <w:b/>
        </w:rPr>
        <w:t>Payments on Termination</w:t>
      </w:r>
    </w:p>
    <w:p w14:paraId="4F1B27EB" w14:textId="77777777" w:rsidR="00052703" w:rsidRPr="00E11984" w:rsidRDefault="00A07687" w:rsidP="000269D9">
      <w:pPr>
        <w:pStyle w:val="NoSpacing"/>
        <w:rPr>
          <w:rFonts w:ascii="Arial" w:hAnsi="Arial" w:cs="Arial"/>
        </w:rPr>
      </w:pPr>
      <w:r w:rsidRPr="00E11984">
        <w:rPr>
          <w:rFonts w:ascii="Arial" w:hAnsi="Arial" w:cs="Arial"/>
        </w:rPr>
        <w:t xml:space="preserve">The </w:t>
      </w:r>
      <w:r w:rsidR="00A4375C">
        <w:rPr>
          <w:rFonts w:ascii="Arial" w:hAnsi="Arial" w:cs="Arial"/>
        </w:rPr>
        <w:t>Council’s</w:t>
      </w:r>
      <w:r w:rsidRPr="00E11984">
        <w:rPr>
          <w:rFonts w:ascii="Arial" w:hAnsi="Arial" w:cs="Arial"/>
        </w:rPr>
        <w:t xml:space="preserve"> approach to [statutory and] discretionary payments on termination of employment of chief officers</w:t>
      </w:r>
      <w:r w:rsidR="00201758" w:rsidRPr="00E11984">
        <w:rPr>
          <w:rFonts w:ascii="Arial" w:hAnsi="Arial" w:cs="Arial"/>
        </w:rPr>
        <w:t>,</w:t>
      </w:r>
      <w:r w:rsidRPr="00E11984">
        <w:rPr>
          <w:rFonts w:ascii="Arial" w:hAnsi="Arial" w:cs="Arial"/>
        </w:rPr>
        <w:t xml:space="preserve"> prior to reaching normal retirement age</w:t>
      </w:r>
      <w:r w:rsidR="00201758" w:rsidRPr="00E11984">
        <w:rPr>
          <w:rFonts w:ascii="Arial" w:hAnsi="Arial" w:cs="Arial"/>
        </w:rPr>
        <w:t>,</w:t>
      </w:r>
      <w:r w:rsidRPr="00E11984">
        <w:rPr>
          <w:rFonts w:ascii="Arial" w:hAnsi="Arial" w:cs="Arial"/>
        </w:rPr>
        <w:t xml:space="preserve"> is set out</w:t>
      </w:r>
      <w:r w:rsidR="002C0E70" w:rsidRPr="00E11984">
        <w:rPr>
          <w:rFonts w:ascii="Arial" w:hAnsi="Arial" w:cs="Arial"/>
        </w:rPr>
        <w:t xml:space="preserve"> in </w:t>
      </w:r>
      <w:r w:rsidR="00F923B6" w:rsidRPr="00E11984">
        <w:rPr>
          <w:rFonts w:ascii="Arial" w:hAnsi="Arial" w:cs="Arial"/>
        </w:rPr>
        <w:t>its Redundancy Policy.</w:t>
      </w:r>
      <w:r w:rsidRPr="00E11984">
        <w:rPr>
          <w:rFonts w:ascii="Arial" w:hAnsi="Arial" w:cs="Arial"/>
        </w:rPr>
        <w:t xml:space="preserve"> </w:t>
      </w:r>
    </w:p>
    <w:p w14:paraId="5FD73338" w14:textId="77777777" w:rsidR="00CF758D" w:rsidRPr="00E11984" w:rsidRDefault="00CC315B" w:rsidP="000269D9">
      <w:pPr>
        <w:pStyle w:val="NoSpacing"/>
        <w:rPr>
          <w:rFonts w:ascii="Arial" w:hAnsi="Arial" w:cs="Arial"/>
          <w:i/>
        </w:rPr>
      </w:pPr>
      <w:r w:rsidRPr="00E11984">
        <w:rPr>
          <w:rFonts w:ascii="Arial" w:hAnsi="Arial" w:cs="Arial"/>
        </w:rPr>
        <w:t xml:space="preserve">Any </w:t>
      </w:r>
      <w:r w:rsidR="00F550F6">
        <w:rPr>
          <w:rFonts w:ascii="Arial" w:hAnsi="Arial" w:cs="Arial"/>
        </w:rPr>
        <w:t>payments above £100,000 and any</w:t>
      </w:r>
      <w:r w:rsidR="00000E25">
        <w:rPr>
          <w:rFonts w:ascii="Arial" w:hAnsi="Arial" w:cs="Arial"/>
        </w:rPr>
        <w:t xml:space="preserve"> </w:t>
      </w:r>
      <w:r w:rsidR="00052703" w:rsidRPr="00E11984">
        <w:rPr>
          <w:rFonts w:ascii="Arial" w:hAnsi="Arial" w:cs="Arial"/>
        </w:rPr>
        <w:t xml:space="preserve">other </w:t>
      </w:r>
      <w:r w:rsidRPr="00E11984">
        <w:rPr>
          <w:rFonts w:ascii="Arial" w:hAnsi="Arial" w:cs="Arial"/>
        </w:rPr>
        <w:t xml:space="preserve">payments falling outside the provisions or the relevant periods of </w:t>
      </w:r>
      <w:r w:rsidR="008342A8" w:rsidRPr="00E11984">
        <w:rPr>
          <w:rFonts w:ascii="Arial" w:hAnsi="Arial" w:cs="Arial"/>
        </w:rPr>
        <w:t xml:space="preserve">contractual </w:t>
      </w:r>
      <w:r w:rsidRPr="00E11984">
        <w:rPr>
          <w:rFonts w:ascii="Arial" w:hAnsi="Arial" w:cs="Arial"/>
        </w:rPr>
        <w:t xml:space="preserve">notice </w:t>
      </w:r>
      <w:r w:rsidR="00052703" w:rsidRPr="00E11984">
        <w:rPr>
          <w:rFonts w:ascii="Arial" w:hAnsi="Arial" w:cs="Arial"/>
        </w:rPr>
        <w:t>sh</w:t>
      </w:r>
      <w:r w:rsidRPr="00E11984">
        <w:rPr>
          <w:rFonts w:ascii="Arial" w:hAnsi="Arial" w:cs="Arial"/>
        </w:rPr>
        <w:t xml:space="preserve">all be subject to a formal decision made by </w:t>
      </w:r>
      <w:r w:rsidR="00052703" w:rsidRPr="00E11984">
        <w:rPr>
          <w:rFonts w:ascii="Arial" w:hAnsi="Arial" w:cs="Arial"/>
        </w:rPr>
        <w:t xml:space="preserve">the </w:t>
      </w:r>
      <w:r w:rsidR="00F923B6" w:rsidRPr="00E11984">
        <w:rPr>
          <w:rFonts w:ascii="Arial" w:hAnsi="Arial" w:cs="Arial"/>
        </w:rPr>
        <w:t>full Council or relevant elected members, committee or panel of elected members with delegated authority to approve such payments</w:t>
      </w:r>
      <w:r w:rsidR="00DA626E" w:rsidRPr="00E11984">
        <w:rPr>
          <w:rFonts w:ascii="Arial" w:hAnsi="Arial" w:cs="Arial"/>
        </w:rPr>
        <w:t xml:space="preserve"> in line with our scheme of delegation.</w:t>
      </w:r>
      <w:r w:rsidRPr="00E11984">
        <w:rPr>
          <w:rFonts w:ascii="Arial" w:hAnsi="Arial" w:cs="Arial"/>
        </w:rPr>
        <w:t xml:space="preserve"> </w:t>
      </w:r>
    </w:p>
    <w:p w14:paraId="5DD4C4CE" w14:textId="77777777" w:rsidR="00CC315B" w:rsidRPr="00E11984" w:rsidRDefault="00CC315B" w:rsidP="000269D9">
      <w:pPr>
        <w:pStyle w:val="NoSpacing"/>
        <w:rPr>
          <w:rFonts w:ascii="Arial" w:hAnsi="Arial" w:cs="Arial"/>
        </w:rPr>
      </w:pPr>
    </w:p>
    <w:p w14:paraId="468F0E65" w14:textId="77777777" w:rsidR="00A07687" w:rsidRPr="00E11984" w:rsidRDefault="00A07687" w:rsidP="000269D9">
      <w:pPr>
        <w:pStyle w:val="NoSpacing"/>
        <w:rPr>
          <w:rFonts w:ascii="Arial" w:hAnsi="Arial" w:cs="Arial"/>
          <w:b/>
        </w:rPr>
      </w:pPr>
      <w:r w:rsidRPr="00E11984">
        <w:rPr>
          <w:rFonts w:ascii="Arial" w:hAnsi="Arial" w:cs="Arial"/>
          <w:b/>
        </w:rPr>
        <w:t>Publication</w:t>
      </w:r>
    </w:p>
    <w:p w14:paraId="79280052" w14:textId="77777777" w:rsidR="00CC315B" w:rsidRPr="00E11984" w:rsidRDefault="00A07687" w:rsidP="00CC315B">
      <w:pPr>
        <w:pStyle w:val="NoSpacing"/>
        <w:rPr>
          <w:rFonts w:ascii="Arial" w:hAnsi="Arial" w:cs="Arial"/>
        </w:rPr>
      </w:pPr>
      <w:r w:rsidRPr="00E11984">
        <w:rPr>
          <w:rFonts w:ascii="Arial" w:hAnsi="Arial" w:cs="Arial"/>
        </w:rPr>
        <w:t xml:space="preserve">Upon approval by the full Council, this </w:t>
      </w:r>
      <w:r w:rsidR="001710AC" w:rsidRPr="00E11984">
        <w:rPr>
          <w:rFonts w:ascii="Arial" w:hAnsi="Arial" w:cs="Arial"/>
        </w:rPr>
        <w:t>s</w:t>
      </w:r>
      <w:r w:rsidRPr="00E11984">
        <w:rPr>
          <w:rFonts w:ascii="Arial" w:hAnsi="Arial" w:cs="Arial"/>
        </w:rPr>
        <w:t xml:space="preserve">tatement will published on the </w:t>
      </w:r>
      <w:r w:rsidR="00A4375C">
        <w:rPr>
          <w:rFonts w:ascii="Arial" w:hAnsi="Arial" w:cs="Arial"/>
        </w:rPr>
        <w:t>Council’s</w:t>
      </w:r>
      <w:r w:rsidRPr="00E11984">
        <w:rPr>
          <w:rFonts w:ascii="Arial" w:hAnsi="Arial" w:cs="Arial"/>
        </w:rPr>
        <w:t xml:space="preserve"> Website </w:t>
      </w:r>
      <w:r w:rsidR="00DA626E" w:rsidRPr="00E11984">
        <w:rPr>
          <w:rFonts w:ascii="Arial" w:hAnsi="Arial" w:cs="Arial"/>
        </w:rPr>
        <w:t>and is available on request</w:t>
      </w:r>
      <w:r w:rsidR="00DA626E" w:rsidRPr="00E11984">
        <w:rPr>
          <w:rFonts w:ascii="Arial" w:hAnsi="Arial" w:cs="Arial"/>
          <w:i/>
        </w:rPr>
        <w:t>.</w:t>
      </w:r>
      <w:r w:rsidR="008C0CAF" w:rsidRPr="00E11984">
        <w:rPr>
          <w:rFonts w:ascii="Arial" w:hAnsi="Arial" w:cs="Arial"/>
          <w:i/>
        </w:rPr>
        <w:t xml:space="preserve"> </w:t>
      </w:r>
      <w:r w:rsidRPr="00E11984">
        <w:rPr>
          <w:rFonts w:ascii="Arial" w:hAnsi="Arial" w:cs="Arial"/>
        </w:rPr>
        <w:t xml:space="preserve"> In</w:t>
      </w:r>
      <w:r w:rsidR="001710AC" w:rsidRPr="00E11984">
        <w:rPr>
          <w:rFonts w:ascii="Arial" w:hAnsi="Arial" w:cs="Arial"/>
        </w:rPr>
        <w:t xml:space="preserve"> addition, for </w:t>
      </w:r>
      <w:r w:rsidR="0037319F" w:rsidRPr="00E11984">
        <w:rPr>
          <w:rFonts w:ascii="Arial" w:hAnsi="Arial" w:cs="Arial"/>
        </w:rPr>
        <w:t>posts where the</w:t>
      </w:r>
      <w:r w:rsidR="001710AC" w:rsidRPr="00E11984">
        <w:rPr>
          <w:rFonts w:ascii="Arial" w:hAnsi="Arial" w:cs="Arial"/>
        </w:rPr>
        <w:t xml:space="preserve"> full time equivalent salary is at least £50,000, the </w:t>
      </w:r>
      <w:r w:rsidR="00A4375C">
        <w:rPr>
          <w:rFonts w:ascii="Arial" w:hAnsi="Arial" w:cs="Arial"/>
        </w:rPr>
        <w:t>Council’s</w:t>
      </w:r>
      <w:r w:rsidR="001710AC" w:rsidRPr="00E11984">
        <w:rPr>
          <w:rFonts w:ascii="Arial" w:hAnsi="Arial" w:cs="Arial"/>
        </w:rPr>
        <w:t xml:space="preserve"> Annual Statement of Accounts will </w:t>
      </w:r>
      <w:r w:rsidR="00CC315B" w:rsidRPr="00E11984">
        <w:rPr>
          <w:rFonts w:ascii="Arial" w:hAnsi="Arial" w:cs="Arial"/>
        </w:rPr>
        <w:t xml:space="preserve">include a note setting out the total amount of </w:t>
      </w:r>
    </w:p>
    <w:p w14:paraId="0EA13C82" w14:textId="77777777" w:rsidR="00CC315B" w:rsidRPr="00E11984" w:rsidRDefault="00CC315B" w:rsidP="00E11984">
      <w:pPr>
        <w:pStyle w:val="NoSpacing"/>
        <w:numPr>
          <w:ilvl w:val="0"/>
          <w:numId w:val="11"/>
        </w:numPr>
        <w:rPr>
          <w:rFonts w:ascii="Arial" w:hAnsi="Arial" w:cs="Arial"/>
        </w:rPr>
      </w:pPr>
      <w:r w:rsidRPr="00E11984">
        <w:rPr>
          <w:rFonts w:ascii="Arial" w:hAnsi="Arial" w:cs="Arial"/>
        </w:rPr>
        <w:t>salary, fees or allowances paid to or receivable by the person in the current and previous year;</w:t>
      </w:r>
    </w:p>
    <w:p w14:paraId="5A9AFE4C" w14:textId="77777777" w:rsidR="00CC315B" w:rsidRPr="00E11984" w:rsidRDefault="008C0CAF" w:rsidP="00E11984">
      <w:pPr>
        <w:pStyle w:val="NoSpacing"/>
        <w:numPr>
          <w:ilvl w:val="0"/>
          <w:numId w:val="11"/>
        </w:numPr>
        <w:rPr>
          <w:rFonts w:ascii="Arial" w:hAnsi="Arial" w:cs="Arial"/>
        </w:rPr>
      </w:pPr>
      <w:r w:rsidRPr="00E11984">
        <w:rPr>
          <w:rFonts w:ascii="Arial" w:hAnsi="Arial" w:cs="Arial"/>
        </w:rPr>
        <w:t xml:space="preserve">any </w:t>
      </w:r>
      <w:r w:rsidR="00CC315B" w:rsidRPr="00E11984">
        <w:rPr>
          <w:rFonts w:ascii="Arial" w:hAnsi="Arial" w:cs="Arial"/>
        </w:rPr>
        <w:t>bonuses so paid or receivable by the person in the current and previous year;</w:t>
      </w:r>
    </w:p>
    <w:p w14:paraId="071A96DC" w14:textId="77777777" w:rsidR="00CC315B" w:rsidRPr="00E11984" w:rsidRDefault="008C0CAF" w:rsidP="00E11984">
      <w:pPr>
        <w:pStyle w:val="NoSpacing"/>
        <w:numPr>
          <w:ilvl w:val="0"/>
          <w:numId w:val="11"/>
        </w:numPr>
        <w:rPr>
          <w:rFonts w:ascii="Arial" w:hAnsi="Arial" w:cs="Arial"/>
        </w:rPr>
      </w:pPr>
      <w:r w:rsidRPr="00E11984">
        <w:rPr>
          <w:rFonts w:ascii="Arial" w:hAnsi="Arial" w:cs="Arial"/>
        </w:rPr>
        <w:t xml:space="preserve">any </w:t>
      </w:r>
      <w:r w:rsidR="00CC315B" w:rsidRPr="00E11984">
        <w:rPr>
          <w:rFonts w:ascii="Arial" w:hAnsi="Arial" w:cs="Arial"/>
        </w:rPr>
        <w:t>sums payable by way of expenses allowance that are chargeable to UK income tax;</w:t>
      </w:r>
    </w:p>
    <w:p w14:paraId="221A22F5" w14:textId="77777777" w:rsidR="00CC315B" w:rsidRPr="00E11984" w:rsidRDefault="00CC315B" w:rsidP="00E11984">
      <w:pPr>
        <w:pStyle w:val="NoSpacing"/>
        <w:numPr>
          <w:ilvl w:val="0"/>
          <w:numId w:val="11"/>
        </w:numPr>
        <w:rPr>
          <w:rFonts w:ascii="Arial" w:hAnsi="Arial" w:cs="Arial"/>
        </w:rPr>
      </w:pPr>
      <w:r w:rsidRPr="00E11984">
        <w:rPr>
          <w:rFonts w:ascii="Arial" w:hAnsi="Arial" w:cs="Arial"/>
        </w:rPr>
        <w:t xml:space="preserve">any compensation for loss of employment and any other payments connected with termination; </w:t>
      </w:r>
    </w:p>
    <w:p w14:paraId="5FBBCAD9" w14:textId="77777777" w:rsidR="00CC315B" w:rsidRPr="00E11984" w:rsidRDefault="00CC315B" w:rsidP="00E11984">
      <w:pPr>
        <w:pStyle w:val="NoSpacing"/>
        <w:numPr>
          <w:ilvl w:val="0"/>
          <w:numId w:val="11"/>
        </w:numPr>
        <w:rPr>
          <w:rFonts w:ascii="Arial" w:hAnsi="Arial" w:cs="Arial"/>
        </w:rPr>
      </w:pPr>
      <w:r w:rsidRPr="00E11984">
        <w:rPr>
          <w:rFonts w:ascii="Arial" w:hAnsi="Arial" w:cs="Arial"/>
        </w:rPr>
        <w:t xml:space="preserve">any benefits received that do not fall within the above </w:t>
      </w:r>
    </w:p>
    <w:p w14:paraId="4261C95D" w14:textId="77777777" w:rsidR="00CC315B" w:rsidRPr="00E11984" w:rsidRDefault="00CC315B" w:rsidP="00E11984">
      <w:pPr>
        <w:pStyle w:val="NoSpacing"/>
        <w:rPr>
          <w:rFonts w:ascii="Arial" w:hAnsi="Arial" w:cs="Arial"/>
        </w:rPr>
      </w:pPr>
    </w:p>
    <w:p w14:paraId="3C76C928" w14:textId="77777777" w:rsidR="00CC315B" w:rsidRPr="00E11984" w:rsidRDefault="00AB73F4" w:rsidP="000269D9">
      <w:pPr>
        <w:pStyle w:val="NoSpacing"/>
        <w:rPr>
          <w:rFonts w:ascii="Arial" w:hAnsi="Arial" w:cs="Arial"/>
          <w:b/>
        </w:rPr>
      </w:pPr>
      <w:r w:rsidRPr="00E11984">
        <w:rPr>
          <w:rFonts w:ascii="Arial" w:hAnsi="Arial" w:cs="Arial"/>
          <w:b/>
        </w:rPr>
        <w:t>Lowest Paid Employees</w:t>
      </w:r>
    </w:p>
    <w:p w14:paraId="340FCB3D" w14:textId="6330A8FB" w:rsidR="0037319F" w:rsidRPr="00E11984" w:rsidRDefault="00D13331" w:rsidP="000269D9">
      <w:pPr>
        <w:pStyle w:val="NoSpacing"/>
        <w:rPr>
          <w:rFonts w:ascii="Arial" w:hAnsi="Arial" w:cs="Arial"/>
        </w:rPr>
      </w:pPr>
      <w:r w:rsidRPr="00C20538">
        <w:rPr>
          <w:rFonts w:ascii="Arial" w:hAnsi="Arial" w:cs="Arial"/>
        </w:rPr>
        <w:t>As at the 31</w:t>
      </w:r>
      <w:r w:rsidR="000D608D" w:rsidRPr="000D608D">
        <w:rPr>
          <w:rFonts w:ascii="Arial" w:hAnsi="Arial" w:cs="Arial"/>
          <w:vertAlign w:val="superscript"/>
        </w:rPr>
        <w:t>st</w:t>
      </w:r>
      <w:r w:rsidR="00144A5F">
        <w:rPr>
          <w:rFonts w:ascii="Arial" w:hAnsi="Arial" w:cs="Arial"/>
        </w:rPr>
        <w:t xml:space="preserve"> March 201</w:t>
      </w:r>
      <w:r w:rsidR="000C01CB">
        <w:rPr>
          <w:rFonts w:ascii="Arial" w:hAnsi="Arial" w:cs="Arial"/>
        </w:rPr>
        <w:t>8</w:t>
      </w:r>
      <w:r w:rsidRPr="00C20538">
        <w:rPr>
          <w:rFonts w:ascii="Arial" w:hAnsi="Arial" w:cs="Arial"/>
        </w:rPr>
        <w:t>, t</w:t>
      </w:r>
      <w:r w:rsidR="001710AC" w:rsidRPr="00C20538">
        <w:rPr>
          <w:rFonts w:ascii="Arial" w:hAnsi="Arial" w:cs="Arial"/>
        </w:rPr>
        <w:t>he lowest paid persons</w:t>
      </w:r>
      <w:r w:rsidR="00F24F41" w:rsidRPr="00C20538">
        <w:rPr>
          <w:rFonts w:ascii="Arial" w:hAnsi="Arial" w:cs="Arial"/>
        </w:rPr>
        <w:t xml:space="preserve"> are apprentices on the national apprenticeship rate</w:t>
      </w:r>
      <w:r w:rsidR="004F679D" w:rsidRPr="00C20538">
        <w:rPr>
          <w:rFonts w:ascii="Arial" w:hAnsi="Arial" w:cs="Arial"/>
        </w:rPr>
        <w:t xml:space="preserve"> for age 18</w:t>
      </w:r>
      <w:r w:rsidR="00F24F41" w:rsidRPr="00C20538">
        <w:rPr>
          <w:rFonts w:ascii="Arial" w:hAnsi="Arial" w:cs="Arial"/>
        </w:rPr>
        <w:t xml:space="preserve"> </w:t>
      </w:r>
      <w:r w:rsidR="007A310D">
        <w:rPr>
          <w:rFonts w:ascii="Arial" w:hAnsi="Arial" w:cs="Arial"/>
        </w:rPr>
        <w:t xml:space="preserve">in their first year </w:t>
      </w:r>
      <w:r w:rsidR="00F24F41" w:rsidRPr="00C20538">
        <w:rPr>
          <w:rFonts w:ascii="Arial" w:hAnsi="Arial" w:cs="Arial"/>
        </w:rPr>
        <w:t>of £</w:t>
      </w:r>
      <w:r w:rsidR="007A310D">
        <w:rPr>
          <w:rFonts w:ascii="Arial" w:hAnsi="Arial" w:cs="Arial"/>
        </w:rPr>
        <w:t>3.50</w:t>
      </w:r>
      <w:r w:rsidR="001C7AC0" w:rsidRPr="00C20538">
        <w:rPr>
          <w:rFonts w:ascii="Arial" w:hAnsi="Arial" w:cs="Arial"/>
        </w:rPr>
        <w:t xml:space="preserve"> per hour i.e. £</w:t>
      </w:r>
      <w:r w:rsidR="007A310D">
        <w:rPr>
          <w:rFonts w:ascii="Arial" w:hAnsi="Arial" w:cs="Arial"/>
        </w:rPr>
        <w:t>6,752.50</w:t>
      </w:r>
      <w:r w:rsidR="001C7AC0" w:rsidRPr="00C20538">
        <w:rPr>
          <w:rFonts w:ascii="Arial" w:hAnsi="Arial" w:cs="Arial"/>
        </w:rPr>
        <w:t xml:space="preserve"> per annum. The next lowest paid person</w:t>
      </w:r>
      <w:r w:rsidR="000D608D" w:rsidRPr="000D608D">
        <w:rPr>
          <w:rFonts w:ascii="Arial" w:hAnsi="Arial" w:cs="Arial"/>
        </w:rPr>
        <w:t xml:space="preserve"> is</w:t>
      </w:r>
      <w:r w:rsidR="001C7AC0" w:rsidRPr="00C20538">
        <w:rPr>
          <w:rFonts w:ascii="Arial" w:hAnsi="Arial" w:cs="Arial"/>
        </w:rPr>
        <w:t xml:space="preserve"> </w:t>
      </w:r>
      <w:r w:rsidR="009C05A9" w:rsidRPr="00C20538">
        <w:rPr>
          <w:rFonts w:ascii="Arial" w:hAnsi="Arial" w:cs="Arial"/>
        </w:rPr>
        <w:t xml:space="preserve">employed </w:t>
      </w:r>
      <w:r w:rsidR="007A310D">
        <w:rPr>
          <w:rFonts w:ascii="Arial" w:hAnsi="Arial" w:cs="Arial"/>
        </w:rPr>
        <w:t>on the minimum spinal column point within the Council’s grading structure (scp6).</w:t>
      </w:r>
      <w:r w:rsidR="000D608D" w:rsidRPr="000D608D">
        <w:rPr>
          <w:rFonts w:ascii="Arial" w:hAnsi="Arial" w:cs="Arial"/>
        </w:rPr>
        <w:t xml:space="preserve"> </w:t>
      </w:r>
      <w:r w:rsidR="004F679D" w:rsidRPr="00E11984">
        <w:rPr>
          <w:rFonts w:ascii="Arial" w:hAnsi="Arial" w:cs="Arial"/>
        </w:rPr>
        <w:t xml:space="preserve">As at </w:t>
      </w:r>
      <w:r w:rsidR="004F679D">
        <w:rPr>
          <w:rFonts w:ascii="Arial" w:hAnsi="Arial" w:cs="Arial"/>
        </w:rPr>
        <w:t>31</w:t>
      </w:r>
      <w:r w:rsidR="004F679D" w:rsidRPr="00C16261">
        <w:rPr>
          <w:rFonts w:ascii="Arial" w:hAnsi="Arial" w:cs="Arial"/>
          <w:vertAlign w:val="superscript"/>
        </w:rPr>
        <w:t>st</w:t>
      </w:r>
      <w:r w:rsidR="004F679D">
        <w:rPr>
          <w:rFonts w:ascii="Arial" w:hAnsi="Arial" w:cs="Arial"/>
        </w:rPr>
        <w:t xml:space="preserve"> March </w:t>
      </w:r>
      <w:r w:rsidR="00144A5F">
        <w:rPr>
          <w:rFonts w:ascii="Arial" w:hAnsi="Arial" w:cs="Arial"/>
        </w:rPr>
        <w:t>201</w:t>
      </w:r>
      <w:r w:rsidR="007A310D">
        <w:rPr>
          <w:rFonts w:ascii="Arial" w:hAnsi="Arial" w:cs="Arial"/>
        </w:rPr>
        <w:t>8</w:t>
      </w:r>
      <w:r w:rsidR="004F679D">
        <w:rPr>
          <w:rFonts w:ascii="Arial" w:hAnsi="Arial" w:cs="Arial"/>
        </w:rPr>
        <w:t xml:space="preserve">, </w:t>
      </w:r>
      <w:r w:rsidR="007A310D">
        <w:rPr>
          <w:rFonts w:ascii="Arial" w:hAnsi="Arial" w:cs="Arial"/>
        </w:rPr>
        <w:t>s</w:t>
      </w:r>
      <w:bookmarkStart w:id="0" w:name="_GoBack"/>
      <w:bookmarkEnd w:id="0"/>
      <w:r w:rsidR="007A310D">
        <w:rPr>
          <w:rFonts w:ascii="Arial" w:hAnsi="Arial" w:cs="Arial"/>
        </w:rPr>
        <w:t>cp 6 is</w:t>
      </w:r>
      <w:r w:rsidR="001710AC" w:rsidRPr="00E11984">
        <w:rPr>
          <w:rFonts w:ascii="Arial" w:hAnsi="Arial" w:cs="Arial"/>
        </w:rPr>
        <w:t xml:space="preserve"> £</w:t>
      </w:r>
      <w:r w:rsidR="00260277" w:rsidRPr="00E11984">
        <w:rPr>
          <w:rFonts w:ascii="Arial" w:hAnsi="Arial" w:cs="Arial"/>
        </w:rPr>
        <w:t>1</w:t>
      </w:r>
      <w:r w:rsidR="007A310D">
        <w:rPr>
          <w:rFonts w:ascii="Arial" w:hAnsi="Arial" w:cs="Arial"/>
        </w:rPr>
        <w:t>5,014</w:t>
      </w:r>
      <w:r w:rsidR="001710AC" w:rsidRPr="00E11984">
        <w:rPr>
          <w:rFonts w:ascii="Arial" w:hAnsi="Arial" w:cs="Arial"/>
        </w:rPr>
        <w:t xml:space="preserve"> per annum.  </w:t>
      </w:r>
      <w:r w:rsidR="0037319F" w:rsidRPr="00E11984">
        <w:rPr>
          <w:rFonts w:ascii="Arial" w:hAnsi="Arial" w:cs="Arial"/>
        </w:rPr>
        <w:t xml:space="preserve">The relationship between the rate of pay for the lowest paid and chief officers is determined by the processes used for determining pay and grading structures as set out earlier in this policy statement.  </w:t>
      </w:r>
    </w:p>
    <w:p w14:paraId="5CF4B67B" w14:textId="77777777" w:rsidR="0037319F" w:rsidRPr="00E11984" w:rsidRDefault="0037319F" w:rsidP="000269D9">
      <w:pPr>
        <w:pStyle w:val="NoSpacing"/>
        <w:rPr>
          <w:rFonts w:ascii="Arial" w:hAnsi="Arial" w:cs="Arial"/>
        </w:rPr>
      </w:pPr>
    </w:p>
    <w:p w14:paraId="330965ED" w14:textId="77777777" w:rsidR="001E456B" w:rsidRPr="00E11984" w:rsidRDefault="0037319F" w:rsidP="000269D9">
      <w:pPr>
        <w:pStyle w:val="NoSpacing"/>
        <w:rPr>
          <w:rFonts w:ascii="Arial" w:hAnsi="Arial" w:cs="Arial"/>
        </w:rPr>
      </w:pPr>
      <w:r w:rsidRPr="00E11984">
        <w:rPr>
          <w:rFonts w:ascii="Arial" w:hAnsi="Arial" w:cs="Arial"/>
        </w:rPr>
        <w:t>The statutory guidance</w:t>
      </w:r>
      <w:r w:rsidR="00141C1D" w:rsidRPr="00E11984">
        <w:rPr>
          <w:rFonts w:ascii="Arial" w:hAnsi="Arial" w:cs="Arial"/>
        </w:rPr>
        <w:t xml:space="preserve"> under the Localism Act re</w:t>
      </w:r>
      <w:r w:rsidR="001E456B" w:rsidRPr="00E11984">
        <w:rPr>
          <w:rFonts w:ascii="Arial" w:hAnsi="Arial" w:cs="Arial"/>
        </w:rPr>
        <w:t>commends</w:t>
      </w:r>
      <w:r w:rsidR="00141C1D" w:rsidRPr="00E11984">
        <w:rPr>
          <w:rFonts w:ascii="Arial" w:hAnsi="Arial" w:cs="Arial"/>
        </w:rPr>
        <w:t xml:space="preserve"> the use of pay multiples as a means of measuring the relationship between pay rates across the workforce and that of senior managers, as included within the Hutton ‘Review of Fair Pay in the Public Sector’ (2010). </w:t>
      </w:r>
      <w:r w:rsidR="001E456B" w:rsidRPr="00E11984">
        <w:rPr>
          <w:rFonts w:ascii="Arial" w:hAnsi="Arial" w:cs="Arial"/>
        </w:rPr>
        <w:t xml:space="preserve"> The Hutton report was asked by Government to explore the case for a fixed limit on dispersion of pay through a requirement that no public sector manager can earn more than 20 times the lowest paid person in the organisation.  The</w:t>
      </w:r>
      <w:r w:rsidR="00D93FAA" w:rsidRPr="00E11984">
        <w:rPr>
          <w:rFonts w:ascii="Arial" w:hAnsi="Arial" w:cs="Arial"/>
        </w:rPr>
        <w:t xml:space="preserve"> report concluded that the</w:t>
      </w:r>
      <w:r w:rsidR="0040357D" w:rsidRPr="00E11984">
        <w:rPr>
          <w:rFonts w:ascii="Arial" w:hAnsi="Arial" w:cs="Arial"/>
        </w:rPr>
        <w:t xml:space="preserve"> </w:t>
      </w:r>
      <w:r w:rsidR="00D93FAA" w:rsidRPr="00E11984">
        <w:rPr>
          <w:rFonts w:ascii="Arial" w:hAnsi="Arial" w:cs="Arial"/>
        </w:rPr>
        <w:t xml:space="preserve">relationship to median earnings was a more relevant measure and the Government’s Code of Recommended Practice on Data Transparency recommends the publication of the ratio between highest paid salary and the median average salary of the whole of the </w:t>
      </w:r>
      <w:r w:rsidR="00DB39BC">
        <w:rPr>
          <w:rFonts w:ascii="Arial" w:hAnsi="Arial" w:cs="Arial"/>
        </w:rPr>
        <w:t xml:space="preserve">authority’s </w:t>
      </w:r>
      <w:r w:rsidR="00D93FAA" w:rsidRPr="00E11984">
        <w:rPr>
          <w:rFonts w:ascii="Arial" w:hAnsi="Arial" w:cs="Arial"/>
        </w:rPr>
        <w:t>workforce</w:t>
      </w:r>
      <w:r w:rsidR="0040357D" w:rsidRPr="00E11984">
        <w:rPr>
          <w:rFonts w:ascii="Arial" w:hAnsi="Arial" w:cs="Arial"/>
        </w:rPr>
        <w:t>.</w:t>
      </w:r>
      <w:r w:rsidR="001E456B" w:rsidRPr="00E11984">
        <w:rPr>
          <w:rFonts w:ascii="Arial" w:hAnsi="Arial" w:cs="Arial"/>
        </w:rPr>
        <w:t xml:space="preserve"> </w:t>
      </w:r>
    </w:p>
    <w:p w14:paraId="0A97F564" w14:textId="77777777" w:rsidR="00FD4798" w:rsidRPr="00E11984" w:rsidRDefault="00FD4798" w:rsidP="000269D9">
      <w:pPr>
        <w:pStyle w:val="NoSpacing"/>
        <w:rPr>
          <w:rFonts w:ascii="Arial" w:hAnsi="Arial" w:cs="Arial"/>
        </w:rPr>
      </w:pPr>
    </w:p>
    <w:p w14:paraId="02ADAAF7" w14:textId="5D79BFE5" w:rsidR="00FE0B66" w:rsidRDefault="00FD4798" w:rsidP="00FD4798">
      <w:pPr>
        <w:pStyle w:val="NoSpacing"/>
        <w:rPr>
          <w:rFonts w:ascii="Arial" w:hAnsi="Arial" w:cs="Arial"/>
        </w:rPr>
      </w:pPr>
      <w:r w:rsidRPr="00E11984">
        <w:rPr>
          <w:rFonts w:ascii="Arial" w:hAnsi="Arial" w:cs="Arial"/>
        </w:rPr>
        <w:lastRenderedPageBreak/>
        <w:t>The current pay levels within the Council define the multiple between the lowest paid (full time equivalent) emplo</w:t>
      </w:r>
      <w:r w:rsidR="00A11699" w:rsidRPr="00E11984">
        <w:rPr>
          <w:rFonts w:ascii="Arial" w:hAnsi="Arial" w:cs="Arial"/>
        </w:rPr>
        <w:t>yee</w:t>
      </w:r>
      <w:r w:rsidR="00FE0B66">
        <w:rPr>
          <w:rFonts w:ascii="Arial" w:hAnsi="Arial" w:cs="Arial"/>
        </w:rPr>
        <w:t xml:space="preserve"> (including apprentices)</w:t>
      </w:r>
      <w:r w:rsidR="00A11699" w:rsidRPr="00E11984">
        <w:rPr>
          <w:rFonts w:ascii="Arial" w:hAnsi="Arial" w:cs="Arial"/>
        </w:rPr>
        <w:t xml:space="preserve"> and the Chief Executive as </w:t>
      </w:r>
      <w:r w:rsidRPr="00E11984">
        <w:rPr>
          <w:rFonts w:ascii="Arial" w:hAnsi="Arial" w:cs="Arial"/>
        </w:rPr>
        <w:t>1:</w:t>
      </w:r>
      <w:r w:rsidR="004D2B43">
        <w:rPr>
          <w:rFonts w:ascii="Arial" w:hAnsi="Arial" w:cs="Arial"/>
        </w:rPr>
        <w:t xml:space="preserve">18.87 </w:t>
      </w:r>
      <w:r w:rsidRPr="00E11984">
        <w:rPr>
          <w:rFonts w:ascii="Arial" w:hAnsi="Arial" w:cs="Arial"/>
        </w:rPr>
        <w:t>and; between th</w:t>
      </w:r>
      <w:r w:rsidR="00FE0B66">
        <w:rPr>
          <w:rFonts w:ascii="Arial" w:hAnsi="Arial" w:cs="Arial"/>
        </w:rPr>
        <w:t>is</w:t>
      </w:r>
      <w:r w:rsidRPr="00E11984">
        <w:rPr>
          <w:rFonts w:ascii="Arial" w:hAnsi="Arial" w:cs="Arial"/>
        </w:rPr>
        <w:t xml:space="preserve"> lowest paid employee and average chief officer as 1:</w:t>
      </w:r>
      <w:r w:rsidR="004D2B43">
        <w:rPr>
          <w:rFonts w:ascii="Arial" w:hAnsi="Arial" w:cs="Arial"/>
        </w:rPr>
        <w:t>12.68</w:t>
      </w:r>
      <w:r w:rsidRPr="00E11984">
        <w:rPr>
          <w:rFonts w:ascii="Arial" w:hAnsi="Arial" w:cs="Arial"/>
        </w:rPr>
        <w:t>  </w:t>
      </w:r>
    </w:p>
    <w:p w14:paraId="5B846A98" w14:textId="77777777" w:rsidR="00FE0B66" w:rsidRDefault="00FE0B66" w:rsidP="00FD4798">
      <w:pPr>
        <w:pStyle w:val="NoSpacing"/>
        <w:rPr>
          <w:rFonts w:ascii="Arial" w:hAnsi="Arial" w:cs="Arial"/>
        </w:rPr>
      </w:pPr>
    </w:p>
    <w:p w14:paraId="01FA3127" w14:textId="2E44FB64" w:rsidR="00FE0B66" w:rsidRDefault="00FE0B66" w:rsidP="00FE0B66">
      <w:pPr>
        <w:pStyle w:val="NoSpacing"/>
        <w:rPr>
          <w:rFonts w:ascii="Arial" w:hAnsi="Arial" w:cs="Arial"/>
        </w:rPr>
      </w:pPr>
      <w:r w:rsidRPr="00E11984">
        <w:rPr>
          <w:rFonts w:ascii="Arial" w:hAnsi="Arial" w:cs="Arial"/>
        </w:rPr>
        <w:t>The current pay levels within the Council define the multiple between the lowest paid (full time equivalent) employee</w:t>
      </w:r>
      <w:r>
        <w:rPr>
          <w:rFonts w:ascii="Arial" w:hAnsi="Arial" w:cs="Arial"/>
        </w:rPr>
        <w:t xml:space="preserve"> (excluding apprentices)</w:t>
      </w:r>
      <w:r w:rsidRPr="00E11984">
        <w:rPr>
          <w:rFonts w:ascii="Arial" w:hAnsi="Arial" w:cs="Arial"/>
        </w:rPr>
        <w:t xml:space="preserve"> and the Chief Executive as 1:</w:t>
      </w:r>
      <w:r w:rsidR="004D2B43">
        <w:rPr>
          <w:rFonts w:ascii="Arial" w:hAnsi="Arial" w:cs="Arial"/>
        </w:rPr>
        <w:t>8.49</w:t>
      </w:r>
      <w:r>
        <w:rPr>
          <w:rFonts w:ascii="Arial" w:hAnsi="Arial" w:cs="Arial"/>
        </w:rPr>
        <w:t xml:space="preserve"> </w:t>
      </w:r>
      <w:r w:rsidRPr="00E11984">
        <w:rPr>
          <w:rFonts w:ascii="Arial" w:hAnsi="Arial" w:cs="Arial"/>
        </w:rPr>
        <w:t>and; between th</w:t>
      </w:r>
      <w:r>
        <w:rPr>
          <w:rFonts w:ascii="Arial" w:hAnsi="Arial" w:cs="Arial"/>
        </w:rPr>
        <w:t>is</w:t>
      </w:r>
      <w:r w:rsidRPr="00E11984">
        <w:rPr>
          <w:rFonts w:ascii="Arial" w:hAnsi="Arial" w:cs="Arial"/>
        </w:rPr>
        <w:t xml:space="preserve"> lowest paid employee and average chief officer as 1:</w:t>
      </w:r>
      <w:r w:rsidR="004D2B43">
        <w:rPr>
          <w:rFonts w:ascii="Arial" w:hAnsi="Arial" w:cs="Arial"/>
        </w:rPr>
        <w:t>5.70</w:t>
      </w:r>
      <w:r w:rsidRPr="00E11984">
        <w:rPr>
          <w:rFonts w:ascii="Arial" w:hAnsi="Arial" w:cs="Arial"/>
        </w:rPr>
        <w:t>  </w:t>
      </w:r>
    </w:p>
    <w:p w14:paraId="763C46CF" w14:textId="77777777" w:rsidR="00FE0B66" w:rsidRDefault="00FE0B66" w:rsidP="00FD4798">
      <w:pPr>
        <w:pStyle w:val="NoSpacing"/>
        <w:rPr>
          <w:rFonts w:ascii="Arial" w:hAnsi="Arial" w:cs="Arial"/>
        </w:rPr>
      </w:pPr>
    </w:p>
    <w:p w14:paraId="01756266" w14:textId="77777777" w:rsidR="00FE0B66" w:rsidRDefault="00FE0B66" w:rsidP="00FD4798">
      <w:pPr>
        <w:pStyle w:val="NoSpacing"/>
        <w:rPr>
          <w:rFonts w:ascii="Arial" w:hAnsi="Arial" w:cs="Arial"/>
        </w:rPr>
      </w:pPr>
    </w:p>
    <w:p w14:paraId="0F4C9C87" w14:textId="276CEF37" w:rsidR="00FD4798" w:rsidRPr="00E11984" w:rsidRDefault="00FD4798" w:rsidP="00FD4798">
      <w:pPr>
        <w:pStyle w:val="NoSpacing"/>
        <w:rPr>
          <w:rFonts w:ascii="Arial" w:hAnsi="Arial" w:cs="Arial"/>
        </w:rPr>
      </w:pPr>
      <w:r w:rsidRPr="00396EAD">
        <w:rPr>
          <w:rFonts w:ascii="Arial" w:hAnsi="Arial" w:cs="Arial"/>
        </w:rPr>
        <w:t>The multiple between the median (average) full ti</w:t>
      </w:r>
      <w:r w:rsidR="00A11699" w:rsidRPr="00396EAD">
        <w:rPr>
          <w:rFonts w:ascii="Arial" w:hAnsi="Arial" w:cs="Arial"/>
        </w:rPr>
        <w:t xml:space="preserve">me equivalent earnings and the </w:t>
      </w:r>
      <w:r w:rsidRPr="00396EAD">
        <w:rPr>
          <w:rFonts w:ascii="Arial" w:hAnsi="Arial" w:cs="Arial"/>
        </w:rPr>
        <w:t xml:space="preserve">Chief Executive </w:t>
      </w:r>
      <w:r w:rsidRPr="00396EAD">
        <w:rPr>
          <w:rFonts w:ascii="Arial" w:hAnsi="Arial" w:cs="Arial"/>
          <w:b/>
          <w:bCs/>
          <w:u w:val="single"/>
        </w:rPr>
        <w:t>is</w:t>
      </w:r>
      <w:r w:rsidR="00A11699" w:rsidRPr="00396EAD">
        <w:rPr>
          <w:rFonts w:ascii="Arial" w:hAnsi="Arial" w:cs="Arial"/>
        </w:rPr>
        <w:t xml:space="preserve"> </w:t>
      </w:r>
      <w:r w:rsidRPr="00396EAD">
        <w:rPr>
          <w:rFonts w:ascii="Arial" w:hAnsi="Arial" w:cs="Arial"/>
        </w:rPr>
        <w:t>1:</w:t>
      </w:r>
      <w:r w:rsidR="0012416F" w:rsidRPr="00396EAD">
        <w:rPr>
          <w:rFonts w:ascii="Arial" w:hAnsi="Arial" w:cs="Arial"/>
        </w:rPr>
        <w:t>6.</w:t>
      </w:r>
      <w:r w:rsidR="004F319E">
        <w:rPr>
          <w:rFonts w:ascii="Arial" w:hAnsi="Arial" w:cs="Arial"/>
        </w:rPr>
        <w:t>33</w:t>
      </w:r>
      <w:r w:rsidRPr="00396EAD">
        <w:rPr>
          <w:rFonts w:ascii="Arial" w:hAnsi="Arial" w:cs="Arial"/>
        </w:rPr>
        <w:t xml:space="preserve"> and; between the </w:t>
      </w:r>
      <w:r w:rsidRPr="00396EAD">
        <w:rPr>
          <w:rFonts w:ascii="Arial" w:hAnsi="Arial" w:cs="Arial"/>
          <w:b/>
          <w:bCs/>
          <w:u w:val="single"/>
        </w:rPr>
        <w:t>median (average) full time equivalent earnings</w:t>
      </w:r>
      <w:r w:rsidRPr="00396EAD">
        <w:rPr>
          <w:rFonts w:ascii="Arial" w:hAnsi="Arial" w:cs="Arial"/>
        </w:rPr>
        <w:t xml:space="preserve"> and average chief officer </w:t>
      </w:r>
      <w:r w:rsidRPr="00396EAD">
        <w:rPr>
          <w:rFonts w:ascii="Arial" w:hAnsi="Arial" w:cs="Arial"/>
          <w:b/>
          <w:bCs/>
          <w:u w:val="single"/>
        </w:rPr>
        <w:t>is</w:t>
      </w:r>
      <w:r w:rsidRPr="00396EAD">
        <w:rPr>
          <w:rFonts w:ascii="Arial" w:hAnsi="Arial" w:cs="Arial"/>
        </w:rPr>
        <w:t xml:space="preserve"> 1:</w:t>
      </w:r>
      <w:r w:rsidRPr="00E11984">
        <w:rPr>
          <w:rFonts w:ascii="Arial" w:hAnsi="Arial" w:cs="Arial"/>
        </w:rPr>
        <w:t xml:space="preserve"> </w:t>
      </w:r>
      <w:r w:rsidR="004F319E">
        <w:rPr>
          <w:rFonts w:ascii="Arial" w:hAnsi="Arial" w:cs="Arial"/>
        </w:rPr>
        <w:t>4.</w:t>
      </w:r>
      <w:r w:rsidR="004D2B43">
        <w:rPr>
          <w:rFonts w:ascii="Arial" w:hAnsi="Arial" w:cs="Arial"/>
        </w:rPr>
        <w:t>25</w:t>
      </w:r>
    </w:p>
    <w:p w14:paraId="091DA6BD" w14:textId="77777777" w:rsidR="00322930" w:rsidRPr="00E11984" w:rsidRDefault="00322930" w:rsidP="00FD4798">
      <w:pPr>
        <w:pStyle w:val="NoSpacing"/>
        <w:rPr>
          <w:rFonts w:ascii="Arial" w:hAnsi="Arial" w:cs="Arial"/>
        </w:rPr>
      </w:pPr>
    </w:p>
    <w:p w14:paraId="51924869" w14:textId="77777777" w:rsidR="00141C1D" w:rsidRPr="00E11984" w:rsidRDefault="00141C1D" w:rsidP="000269D9">
      <w:pPr>
        <w:pStyle w:val="NoSpacing"/>
        <w:rPr>
          <w:rFonts w:ascii="Arial" w:hAnsi="Arial" w:cs="Arial"/>
        </w:rPr>
      </w:pPr>
      <w:r w:rsidRPr="00E11984">
        <w:rPr>
          <w:rFonts w:ascii="Arial" w:hAnsi="Arial" w:cs="Arial"/>
        </w:rPr>
        <w:t xml:space="preserve">As part of its overall </w:t>
      </w:r>
      <w:r w:rsidR="00201758" w:rsidRPr="00E11984">
        <w:rPr>
          <w:rFonts w:ascii="Arial" w:hAnsi="Arial" w:cs="Arial"/>
        </w:rPr>
        <w:t xml:space="preserve">and ongoing </w:t>
      </w:r>
      <w:r w:rsidRPr="00E11984">
        <w:rPr>
          <w:rFonts w:ascii="Arial" w:hAnsi="Arial" w:cs="Arial"/>
        </w:rPr>
        <w:t>monitoring of alignment with external pay markets</w:t>
      </w:r>
      <w:r w:rsidR="001E456B" w:rsidRPr="00E11984">
        <w:rPr>
          <w:rFonts w:ascii="Arial" w:hAnsi="Arial" w:cs="Arial"/>
        </w:rPr>
        <w:t xml:space="preserve">, both within and outside the sector, the council will use available benchmark information as appropriate.  </w:t>
      </w:r>
    </w:p>
    <w:p w14:paraId="73F0B8A0" w14:textId="77777777" w:rsidR="00050553" w:rsidRPr="00E11984" w:rsidRDefault="00050553" w:rsidP="000269D9">
      <w:pPr>
        <w:pStyle w:val="NoSpacing"/>
        <w:rPr>
          <w:rFonts w:ascii="Arial" w:hAnsi="Arial" w:cs="Arial"/>
        </w:rPr>
      </w:pPr>
    </w:p>
    <w:p w14:paraId="74E7B76D" w14:textId="77777777" w:rsidR="00177C78" w:rsidRPr="00E11984" w:rsidRDefault="00177C78" w:rsidP="000269D9">
      <w:pPr>
        <w:pStyle w:val="NoSpacing"/>
        <w:rPr>
          <w:rFonts w:ascii="Arial" w:hAnsi="Arial" w:cs="Arial"/>
          <w:b/>
        </w:rPr>
      </w:pPr>
      <w:r w:rsidRPr="00E11984">
        <w:rPr>
          <w:rFonts w:ascii="Arial" w:hAnsi="Arial" w:cs="Arial"/>
          <w:b/>
        </w:rPr>
        <w:t>Accountability</w:t>
      </w:r>
      <w:r w:rsidR="004961BD" w:rsidRPr="00E11984">
        <w:rPr>
          <w:rFonts w:ascii="Arial" w:hAnsi="Arial" w:cs="Arial"/>
          <w:b/>
        </w:rPr>
        <w:t xml:space="preserve"> and Decision Making</w:t>
      </w:r>
    </w:p>
    <w:p w14:paraId="7874C09D" w14:textId="77777777" w:rsidR="003806E5" w:rsidRPr="00E11984" w:rsidRDefault="004961BD" w:rsidP="00E11984">
      <w:pPr>
        <w:pStyle w:val="NoSpacing"/>
        <w:rPr>
          <w:rFonts w:ascii="Arial" w:hAnsi="Arial" w:cs="Arial"/>
        </w:rPr>
      </w:pPr>
      <w:r w:rsidRPr="00E11984">
        <w:rPr>
          <w:rFonts w:ascii="Arial" w:hAnsi="Arial" w:cs="Arial"/>
        </w:rPr>
        <w:t xml:space="preserve">In accordance with the Constitution of the Council, </w:t>
      </w:r>
      <w:r w:rsidR="00555537" w:rsidRPr="00E11984">
        <w:rPr>
          <w:rFonts w:ascii="Arial" w:hAnsi="Arial" w:cs="Arial"/>
        </w:rPr>
        <w:t>section 4I Officer Employment Rules</w:t>
      </w:r>
      <w:r w:rsidR="0098426D" w:rsidRPr="00E11984">
        <w:rPr>
          <w:rFonts w:ascii="Arial" w:hAnsi="Arial" w:cs="Arial"/>
        </w:rPr>
        <w:t>,</w:t>
      </w:r>
      <w:r w:rsidR="00555537" w:rsidRPr="00E11984">
        <w:rPr>
          <w:rFonts w:ascii="Arial" w:hAnsi="Arial" w:cs="Arial"/>
        </w:rPr>
        <w:t xml:space="preserve"> </w:t>
      </w:r>
      <w:r w:rsidR="0084517D" w:rsidRPr="00E11984">
        <w:rPr>
          <w:rFonts w:ascii="Arial" w:hAnsi="Arial" w:cs="Arial"/>
        </w:rPr>
        <w:t>f</w:t>
      </w:r>
      <w:r w:rsidR="0098426D" w:rsidRPr="00E11984">
        <w:rPr>
          <w:rFonts w:ascii="Arial" w:hAnsi="Arial" w:cs="Arial"/>
        </w:rPr>
        <w:t>ull Council is</w:t>
      </w:r>
      <w:r w:rsidRPr="00E11984">
        <w:rPr>
          <w:rFonts w:ascii="Arial" w:hAnsi="Arial" w:cs="Arial"/>
        </w:rPr>
        <w:t xml:space="preserve"> responsible for decision making in relation to the </w:t>
      </w:r>
      <w:r w:rsidR="0098426D" w:rsidRPr="00E11984">
        <w:rPr>
          <w:rFonts w:ascii="Arial" w:hAnsi="Arial" w:cs="Arial"/>
        </w:rPr>
        <w:t xml:space="preserve">recruitment of the Head of Paid Service. </w:t>
      </w:r>
      <w:r w:rsidR="00890B52" w:rsidRPr="00E11984">
        <w:rPr>
          <w:rFonts w:ascii="Arial" w:hAnsi="Arial" w:cs="Arial"/>
        </w:rPr>
        <w:t>The pay</w:t>
      </w:r>
      <w:r w:rsidR="00F923B6" w:rsidRPr="00E11984">
        <w:rPr>
          <w:rFonts w:ascii="Arial" w:hAnsi="Arial" w:cs="Arial"/>
        </w:rPr>
        <w:t>, terms and conditions and severance arrangements in relation to</w:t>
      </w:r>
      <w:r w:rsidR="00555537" w:rsidRPr="00E11984">
        <w:rPr>
          <w:rFonts w:ascii="Arial" w:hAnsi="Arial" w:cs="Arial"/>
        </w:rPr>
        <w:t xml:space="preserve"> the Head of</w:t>
      </w:r>
      <w:r w:rsidR="0098426D" w:rsidRPr="00E11984">
        <w:rPr>
          <w:rFonts w:ascii="Arial" w:hAnsi="Arial" w:cs="Arial"/>
        </w:rPr>
        <w:t xml:space="preserve"> Paid Service</w:t>
      </w:r>
      <w:r w:rsidR="0084517D" w:rsidRPr="00E11984">
        <w:rPr>
          <w:rFonts w:ascii="Arial" w:hAnsi="Arial" w:cs="Arial"/>
        </w:rPr>
        <w:t xml:space="preserve"> is determined by the Leader of the Council, so long as this is within existing policy and budgets; otherwise the decision will be taken by full Council.</w:t>
      </w:r>
      <w:r w:rsidR="00F550F6">
        <w:rPr>
          <w:rFonts w:ascii="Arial" w:hAnsi="Arial" w:cs="Arial"/>
        </w:rPr>
        <w:t xml:space="preserve"> In accordance with the DCLG supplementary </w:t>
      </w:r>
      <w:r w:rsidR="00321AD4">
        <w:rPr>
          <w:rFonts w:ascii="Arial" w:hAnsi="Arial" w:cs="Arial"/>
        </w:rPr>
        <w:t>guidance i</w:t>
      </w:r>
      <w:r w:rsidR="00F550F6">
        <w:rPr>
          <w:rFonts w:ascii="Arial" w:hAnsi="Arial" w:cs="Arial"/>
        </w:rPr>
        <w:t>ssued in February 2013 any future appointments offered above £100,000 shall be subject to vote at full Council; as will any approval of severance packages above £100,000.</w:t>
      </w:r>
      <w:r w:rsidR="00555537" w:rsidRPr="00E11984">
        <w:rPr>
          <w:rFonts w:ascii="Arial" w:hAnsi="Arial" w:cs="Arial"/>
        </w:rPr>
        <w:t xml:space="preserve">  The appointment, pay, terms and conditions and severance arrangements in relation to Heads of Service </w:t>
      </w:r>
      <w:r w:rsidR="0098426D" w:rsidRPr="00E11984">
        <w:rPr>
          <w:rFonts w:ascii="Arial" w:hAnsi="Arial" w:cs="Arial"/>
        </w:rPr>
        <w:t xml:space="preserve"> and below </w:t>
      </w:r>
      <w:r w:rsidR="00555537" w:rsidRPr="00E11984">
        <w:rPr>
          <w:rFonts w:ascii="Arial" w:hAnsi="Arial" w:cs="Arial"/>
        </w:rPr>
        <w:t>is the responsibility of the Chief Executive</w:t>
      </w:r>
      <w:r w:rsidR="001A6C4C">
        <w:rPr>
          <w:rFonts w:ascii="Arial" w:hAnsi="Arial" w:cs="Arial"/>
        </w:rPr>
        <w:t xml:space="preserve"> (i.e. the Head of Paid Service)</w:t>
      </w:r>
      <w:r w:rsidR="00555537" w:rsidRPr="00E11984">
        <w:rPr>
          <w:rFonts w:ascii="Arial" w:hAnsi="Arial" w:cs="Arial"/>
        </w:rPr>
        <w:t>,</w:t>
      </w:r>
      <w:r w:rsidR="0098426D" w:rsidRPr="00E11984">
        <w:rPr>
          <w:rFonts w:ascii="Arial" w:hAnsi="Arial" w:cs="Arial"/>
        </w:rPr>
        <w:t xml:space="preserve"> or</w:t>
      </w:r>
      <w:r w:rsidR="00555537" w:rsidRPr="00E11984">
        <w:rPr>
          <w:rFonts w:ascii="Arial" w:hAnsi="Arial" w:cs="Arial"/>
        </w:rPr>
        <w:t xml:space="preserve"> Heads of Service</w:t>
      </w:r>
      <w:r w:rsidR="0084517D" w:rsidRPr="00E11984">
        <w:rPr>
          <w:rFonts w:ascii="Arial" w:hAnsi="Arial" w:cs="Arial"/>
        </w:rPr>
        <w:t xml:space="preserve"> (for officers below their level)</w:t>
      </w:r>
      <w:r w:rsidR="00555537" w:rsidRPr="00E11984">
        <w:rPr>
          <w:rFonts w:ascii="Arial" w:hAnsi="Arial" w:cs="Arial"/>
        </w:rPr>
        <w:t xml:space="preserve"> and</w:t>
      </w:r>
      <w:r w:rsidR="0098426D" w:rsidRPr="00E11984">
        <w:rPr>
          <w:rFonts w:ascii="Arial" w:hAnsi="Arial" w:cs="Arial"/>
        </w:rPr>
        <w:t xml:space="preserve"> is</w:t>
      </w:r>
      <w:r w:rsidR="00555537" w:rsidRPr="00E11984">
        <w:rPr>
          <w:rFonts w:ascii="Arial" w:hAnsi="Arial" w:cs="Arial"/>
        </w:rPr>
        <w:t xml:space="preserve"> not be made by </w:t>
      </w:r>
      <w:r w:rsidR="001A2161" w:rsidRPr="00E11984">
        <w:rPr>
          <w:rFonts w:ascii="Arial" w:hAnsi="Arial" w:cs="Arial"/>
        </w:rPr>
        <w:t>Councilors</w:t>
      </w:r>
      <w:r w:rsidR="00555537" w:rsidRPr="00E11984">
        <w:rPr>
          <w:rFonts w:ascii="Arial" w:hAnsi="Arial" w:cs="Arial"/>
        </w:rPr>
        <w:t xml:space="preserve">. </w:t>
      </w:r>
      <w:r w:rsidR="00A4375C">
        <w:rPr>
          <w:rFonts w:ascii="Arial" w:hAnsi="Arial" w:cs="Arial"/>
        </w:rPr>
        <w:t>This is in line with the Constitution</w:t>
      </w:r>
      <w:r w:rsidR="001A6C4C">
        <w:rPr>
          <w:rFonts w:ascii="Arial" w:hAnsi="Arial" w:cs="Arial"/>
        </w:rPr>
        <w:t xml:space="preserve"> – Appendix 4I Officer Employment Rules.</w:t>
      </w:r>
      <w:r w:rsidR="00A4375C">
        <w:rPr>
          <w:rFonts w:ascii="Arial" w:hAnsi="Arial" w:cs="Arial"/>
        </w:rPr>
        <w:t xml:space="preserve"> </w:t>
      </w:r>
      <w:r w:rsidR="00555537" w:rsidRPr="00E11984">
        <w:rPr>
          <w:rFonts w:ascii="Arial" w:hAnsi="Arial" w:cs="Arial"/>
        </w:rPr>
        <w:t>Recruitment decisions may be made by officers delegated b</w:t>
      </w:r>
      <w:r w:rsidR="00FC45DD" w:rsidRPr="00E11984">
        <w:rPr>
          <w:rFonts w:ascii="Arial" w:hAnsi="Arial" w:cs="Arial"/>
        </w:rPr>
        <w:t>y the Chief Executive or Head of</w:t>
      </w:r>
      <w:r w:rsidR="00555537" w:rsidRPr="00E11984">
        <w:rPr>
          <w:rFonts w:ascii="Arial" w:hAnsi="Arial" w:cs="Arial"/>
        </w:rPr>
        <w:t xml:space="preserve"> Service.</w:t>
      </w:r>
    </w:p>
    <w:sectPr w:rsidR="003806E5" w:rsidRPr="00E11984" w:rsidSect="009B3B4F">
      <w:footerReference w:type="default" r:id="rId8"/>
      <w:pgSz w:w="12240" w:h="15840"/>
      <w:pgMar w:top="714" w:right="1134"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90CE2" w14:textId="77777777" w:rsidR="00C20538" w:rsidRDefault="00C20538" w:rsidP="00000E25">
      <w:r>
        <w:separator/>
      </w:r>
    </w:p>
  </w:endnote>
  <w:endnote w:type="continuationSeparator" w:id="0">
    <w:p w14:paraId="01BC5AD3" w14:textId="77777777" w:rsidR="00C20538" w:rsidRDefault="00C20538" w:rsidP="000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Cn BT">
    <w:altName w:val="Humnst777 Cn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573"/>
      <w:docPartObj>
        <w:docPartGallery w:val="Page Numbers (Bottom of Page)"/>
        <w:docPartUnique/>
      </w:docPartObj>
    </w:sdtPr>
    <w:sdtEndPr/>
    <w:sdtContent>
      <w:p w14:paraId="21E83DEE" w14:textId="77777777" w:rsidR="00C20538" w:rsidRDefault="00483887">
        <w:pPr>
          <w:pStyle w:val="Footer"/>
          <w:jc w:val="right"/>
        </w:pPr>
        <w:r>
          <w:fldChar w:fldCharType="begin"/>
        </w:r>
        <w:r>
          <w:instrText xml:space="preserve"> PAGE   \* MERGEFORMAT </w:instrText>
        </w:r>
        <w:r>
          <w:fldChar w:fldCharType="separate"/>
        </w:r>
        <w:r w:rsidR="00190682">
          <w:rPr>
            <w:noProof/>
          </w:rPr>
          <w:t>4</w:t>
        </w:r>
        <w:r>
          <w:rPr>
            <w:noProof/>
          </w:rPr>
          <w:fldChar w:fldCharType="end"/>
        </w:r>
      </w:p>
    </w:sdtContent>
  </w:sdt>
  <w:p w14:paraId="659C8F07" w14:textId="77777777" w:rsidR="00C20538" w:rsidRDefault="00C20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28293" w14:textId="77777777" w:rsidR="00C20538" w:rsidRDefault="00C20538" w:rsidP="00000E25">
      <w:r>
        <w:separator/>
      </w:r>
    </w:p>
  </w:footnote>
  <w:footnote w:type="continuationSeparator" w:id="0">
    <w:p w14:paraId="71B5ACE4" w14:textId="77777777" w:rsidR="00C20538" w:rsidRDefault="00C20538" w:rsidP="00000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435"/>
    <w:multiLevelType w:val="hybridMultilevel"/>
    <w:tmpl w:val="C6401EE8"/>
    <w:lvl w:ilvl="0" w:tplc="55E0F7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30" w:hanging="360"/>
      </w:pPr>
      <w:rPr>
        <w:rFonts w:ascii="Courier New" w:hAnsi="Courier New" w:cs="Courier New" w:hint="default"/>
      </w:rPr>
    </w:lvl>
    <w:lvl w:ilvl="2" w:tplc="08090005" w:tentative="1">
      <w:start w:val="1"/>
      <w:numFmt w:val="bullet"/>
      <w:lvlText w:val=""/>
      <w:lvlJc w:val="left"/>
      <w:pPr>
        <w:ind w:left="1050" w:hanging="360"/>
      </w:pPr>
      <w:rPr>
        <w:rFonts w:ascii="Wingdings" w:hAnsi="Wingdings" w:hint="default"/>
      </w:rPr>
    </w:lvl>
    <w:lvl w:ilvl="3" w:tplc="08090001" w:tentative="1">
      <w:start w:val="1"/>
      <w:numFmt w:val="bullet"/>
      <w:lvlText w:val=""/>
      <w:lvlJc w:val="left"/>
      <w:pPr>
        <w:ind w:left="1770" w:hanging="360"/>
      </w:pPr>
      <w:rPr>
        <w:rFonts w:ascii="Symbol" w:hAnsi="Symbol" w:hint="default"/>
      </w:rPr>
    </w:lvl>
    <w:lvl w:ilvl="4" w:tplc="08090003" w:tentative="1">
      <w:start w:val="1"/>
      <w:numFmt w:val="bullet"/>
      <w:lvlText w:val="o"/>
      <w:lvlJc w:val="left"/>
      <w:pPr>
        <w:ind w:left="2490" w:hanging="360"/>
      </w:pPr>
      <w:rPr>
        <w:rFonts w:ascii="Courier New" w:hAnsi="Courier New" w:cs="Courier New" w:hint="default"/>
      </w:rPr>
    </w:lvl>
    <w:lvl w:ilvl="5" w:tplc="08090005" w:tentative="1">
      <w:start w:val="1"/>
      <w:numFmt w:val="bullet"/>
      <w:lvlText w:val=""/>
      <w:lvlJc w:val="left"/>
      <w:pPr>
        <w:ind w:left="3210" w:hanging="360"/>
      </w:pPr>
      <w:rPr>
        <w:rFonts w:ascii="Wingdings" w:hAnsi="Wingdings" w:hint="default"/>
      </w:rPr>
    </w:lvl>
    <w:lvl w:ilvl="6" w:tplc="08090001" w:tentative="1">
      <w:start w:val="1"/>
      <w:numFmt w:val="bullet"/>
      <w:lvlText w:val=""/>
      <w:lvlJc w:val="left"/>
      <w:pPr>
        <w:ind w:left="3930" w:hanging="360"/>
      </w:pPr>
      <w:rPr>
        <w:rFonts w:ascii="Symbol" w:hAnsi="Symbol" w:hint="default"/>
      </w:rPr>
    </w:lvl>
    <w:lvl w:ilvl="7" w:tplc="08090003" w:tentative="1">
      <w:start w:val="1"/>
      <w:numFmt w:val="bullet"/>
      <w:lvlText w:val="o"/>
      <w:lvlJc w:val="left"/>
      <w:pPr>
        <w:ind w:left="4650" w:hanging="360"/>
      </w:pPr>
      <w:rPr>
        <w:rFonts w:ascii="Courier New" w:hAnsi="Courier New" w:cs="Courier New" w:hint="default"/>
      </w:rPr>
    </w:lvl>
    <w:lvl w:ilvl="8" w:tplc="08090005" w:tentative="1">
      <w:start w:val="1"/>
      <w:numFmt w:val="bullet"/>
      <w:lvlText w:val=""/>
      <w:lvlJc w:val="left"/>
      <w:pPr>
        <w:ind w:left="5370" w:hanging="360"/>
      </w:pPr>
      <w:rPr>
        <w:rFonts w:ascii="Wingdings" w:hAnsi="Wingdings" w:hint="default"/>
      </w:rPr>
    </w:lvl>
  </w:abstractNum>
  <w:abstractNum w:abstractNumId="1" w15:restartNumberingAfterBreak="0">
    <w:nsid w:val="18FE737A"/>
    <w:multiLevelType w:val="hybridMultilevel"/>
    <w:tmpl w:val="A32EB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DB0442"/>
    <w:multiLevelType w:val="hybridMultilevel"/>
    <w:tmpl w:val="C360D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277D2"/>
    <w:multiLevelType w:val="hybridMultilevel"/>
    <w:tmpl w:val="FC0E392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2AA83C37"/>
    <w:multiLevelType w:val="hybridMultilevel"/>
    <w:tmpl w:val="78501018"/>
    <w:lvl w:ilvl="0" w:tplc="55E0F714">
      <w:numFmt w:val="bullet"/>
      <w:lvlText w:val="-"/>
      <w:lvlJc w:val="left"/>
      <w:pPr>
        <w:ind w:left="147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B5B9E"/>
    <w:multiLevelType w:val="hybridMultilevel"/>
    <w:tmpl w:val="1714B27E"/>
    <w:lvl w:ilvl="0" w:tplc="55E0F714">
      <w:numFmt w:val="bullet"/>
      <w:lvlText w:val="-"/>
      <w:lvlJc w:val="left"/>
      <w:pPr>
        <w:ind w:left="147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C5496"/>
    <w:multiLevelType w:val="multilevel"/>
    <w:tmpl w:val="60B45A02"/>
    <w:lvl w:ilvl="0">
      <w:start w:val="1"/>
      <w:numFmt w:val="decimal"/>
      <w:pStyle w:val="Heading1"/>
      <w:lvlText w:val="%1"/>
      <w:lvlJc w:val="left"/>
      <w:pPr>
        <w:ind w:left="432" w:hanging="432"/>
      </w:pPr>
      <w:rPr>
        <w:rFonts w:hint="default"/>
      </w:rPr>
    </w:lvl>
    <w:lvl w:ilvl="1">
      <w:start w:val="1"/>
      <w:numFmt w:val="decimal"/>
      <w:pStyle w:val="BodyText"/>
      <w:lvlText w:val="%1.%2"/>
      <w:lvlJc w:val="left"/>
      <w:pPr>
        <w:ind w:left="851" w:hanging="851"/>
      </w:pPr>
      <w:rPr>
        <w:rFonts w:hint="default"/>
      </w:rPr>
    </w:lvl>
    <w:lvl w:ilvl="2">
      <w:start w:val="1"/>
      <w:numFmt w:val="decimal"/>
      <w:pStyle w:val="BodyText2"/>
      <w:lvlText w:val="%1.%2.%3"/>
      <w:lvlJc w:val="left"/>
      <w:pPr>
        <w:tabs>
          <w:tab w:val="num" w:pos="851"/>
        </w:tabs>
        <w:ind w:left="851" w:firstLine="0"/>
      </w:pPr>
      <w:rPr>
        <w:rFonts w:hint="default"/>
      </w:rPr>
    </w:lvl>
    <w:lvl w:ilvl="3">
      <w:start w:val="1"/>
      <w:numFmt w:val="decimal"/>
      <w:pStyle w:val="BodyText3"/>
      <w:lvlText w:val="%1.%2.%3.%4"/>
      <w:lvlJc w:val="left"/>
      <w:pPr>
        <w:tabs>
          <w:tab w:val="num" w:pos="1701"/>
        </w:tabs>
        <w:ind w:left="851" w:firstLine="850"/>
      </w:pPr>
      <w:rPr>
        <w:rFonts w:hint="default"/>
      </w:rPr>
    </w:lvl>
    <w:lvl w:ilvl="4">
      <w:start w:val="1"/>
      <w:numFmt w:val="decimal"/>
      <w:lvlText w:val="%1.%2.%3.%4.%5"/>
      <w:lvlJc w:val="left"/>
      <w:pPr>
        <w:ind w:left="851" w:firstLine="1701"/>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6387BB2"/>
    <w:multiLevelType w:val="hybridMultilevel"/>
    <w:tmpl w:val="5E208BB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5F5054DC"/>
    <w:multiLevelType w:val="hybridMultilevel"/>
    <w:tmpl w:val="8B2C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F4720"/>
    <w:multiLevelType w:val="hybridMultilevel"/>
    <w:tmpl w:val="BE3EE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D90265"/>
    <w:multiLevelType w:val="hybridMultilevel"/>
    <w:tmpl w:val="1A7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2"/>
  </w:num>
  <w:num w:numId="6">
    <w:abstractNumId w:val="0"/>
  </w:num>
  <w:num w:numId="7">
    <w:abstractNumId w:val="1"/>
  </w:num>
  <w:num w:numId="8">
    <w:abstractNumId w:val="5"/>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D9"/>
    <w:rsid w:val="00000E25"/>
    <w:rsid w:val="000232D0"/>
    <w:rsid w:val="000269D9"/>
    <w:rsid w:val="00030919"/>
    <w:rsid w:val="000357A1"/>
    <w:rsid w:val="00043953"/>
    <w:rsid w:val="00050553"/>
    <w:rsid w:val="00052703"/>
    <w:rsid w:val="00064F1A"/>
    <w:rsid w:val="00076C51"/>
    <w:rsid w:val="000825F7"/>
    <w:rsid w:val="000C01CB"/>
    <w:rsid w:val="000C7CA6"/>
    <w:rsid w:val="000D21D6"/>
    <w:rsid w:val="000D301E"/>
    <w:rsid w:val="000D608D"/>
    <w:rsid w:val="000F1A6E"/>
    <w:rsid w:val="000F261C"/>
    <w:rsid w:val="001012F3"/>
    <w:rsid w:val="0012416F"/>
    <w:rsid w:val="0013134A"/>
    <w:rsid w:val="00141C1D"/>
    <w:rsid w:val="00144A5F"/>
    <w:rsid w:val="00167930"/>
    <w:rsid w:val="0017040A"/>
    <w:rsid w:val="001710AC"/>
    <w:rsid w:val="00177C78"/>
    <w:rsid w:val="00190682"/>
    <w:rsid w:val="001A2161"/>
    <w:rsid w:val="001A5CA9"/>
    <w:rsid w:val="001A6C4C"/>
    <w:rsid w:val="001C0425"/>
    <w:rsid w:val="001C7AC0"/>
    <w:rsid w:val="001D5308"/>
    <w:rsid w:val="001E456B"/>
    <w:rsid w:val="00200524"/>
    <w:rsid w:val="00201758"/>
    <w:rsid w:val="00260277"/>
    <w:rsid w:val="002763EC"/>
    <w:rsid w:val="002B0027"/>
    <w:rsid w:val="002B1644"/>
    <w:rsid w:val="002B2C75"/>
    <w:rsid w:val="002B613D"/>
    <w:rsid w:val="002C0E70"/>
    <w:rsid w:val="002C32C8"/>
    <w:rsid w:val="002C61F1"/>
    <w:rsid w:val="002C77CB"/>
    <w:rsid w:val="002E1FF0"/>
    <w:rsid w:val="002F2349"/>
    <w:rsid w:val="002F4F68"/>
    <w:rsid w:val="00321AD4"/>
    <w:rsid w:val="00322930"/>
    <w:rsid w:val="00347A48"/>
    <w:rsid w:val="00356203"/>
    <w:rsid w:val="0037319F"/>
    <w:rsid w:val="00374CF5"/>
    <w:rsid w:val="003806E5"/>
    <w:rsid w:val="003921D6"/>
    <w:rsid w:val="00396EAD"/>
    <w:rsid w:val="003A2D81"/>
    <w:rsid w:val="003A747E"/>
    <w:rsid w:val="003B482A"/>
    <w:rsid w:val="003D09C5"/>
    <w:rsid w:val="003F139A"/>
    <w:rsid w:val="0040357D"/>
    <w:rsid w:val="00414E86"/>
    <w:rsid w:val="0041640A"/>
    <w:rsid w:val="00420DD8"/>
    <w:rsid w:val="004210FD"/>
    <w:rsid w:val="00423A0C"/>
    <w:rsid w:val="004319D7"/>
    <w:rsid w:val="00435EBA"/>
    <w:rsid w:val="004361EF"/>
    <w:rsid w:val="00446C67"/>
    <w:rsid w:val="00453ED8"/>
    <w:rsid w:val="004817E7"/>
    <w:rsid w:val="00483887"/>
    <w:rsid w:val="004877B1"/>
    <w:rsid w:val="004948D3"/>
    <w:rsid w:val="004961BD"/>
    <w:rsid w:val="004A170E"/>
    <w:rsid w:val="004C7C44"/>
    <w:rsid w:val="004D2B43"/>
    <w:rsid w:val="004F319E"/>
    <w:rsid w:val="004F679D"/>
    <w:rsid w:val="00505379"/>
    <w:rsid w:val="005070F2"/>
    <w:rsid w:val="00513078"/>
    <w:rsid w:val="00513555"/>
    <w:rsid w:val="0052435D"/>
    <w:rsid w:val="00535156"/>
    <w:rsid w:val="00555537"/>
    <w:rsid w:val="00563FCB"/>
    <w:rsid w:val="00572FBC"/>
    <w:rsid w:val="00586FE9"/>
    <w:rsid w:val="00594DBE"/>
    <w:rsid w:val="00596ADD"/>
    <w:rsid w:val="005A2FDC"/>
    <w:rsid w:val="005A47B5"/>
    <w:rsid w:val="005C083A"/>
    <w:rsid w:val="005E1F32"/>
    <w:rsid w:val="005E2691"/>
    <w:rsid w:val="005E3341"/>
    <w:rsid w:val="005F4CB7"/>
    <w:rsid w:val="0061269C"/>
    <w:rsid w:val="006208C9"/>
    <w:rsid w:val="0062626C"/>
    <w:rsid w:val="00643434"/>
    <w:rsid w:val="00650299"/>
    <w:rsid w:val="00653E72"/>
    <w:rsid w:val="00674AD5"/>
    <w:rsid w:val="00692740"/>
    <w:rsid w:val="00693306"/>
    <w:rsid w:val="006D3F9B"/>
    <w:rsid w:val="006D69B8"/>
    <w:rsid w:val="006F282B"/>
    <w:rsid w:val="007116BB"/>
    <w:rsid w:val="00717B09"/>
    <w:rsid w:val="00730EAE"/>
    <w:rsid w:val="00750A0B"/>
    <w:rsid w:val="007634F9"/>
    <w:rsid w:val="00775D49"/>
    <w:rsid w:val="00776147"/>
    <w:rsid w:val="00777572"/>
    <w:rsid w:val="00781D49"/>
    <w:rsid w:val="0078563B"/>
    <w:rsid w:val="0079133D"/>
    <w:rsid w:val="007A02E6"/>
    <w:rsid w:val="007A310D"/>
    <w:rsid w:val="007B25A5"/>
    <w:rsid w:val="007C0484"/>
    <w:rsid w:val="007C43AE"/>
    <w:rsid w:val="007F5C11"/>
    <w:rsid w:val="008170FB"/>
    <w:rsid w:val="008342A8"/>
    <w:rsid w:val="00843881"/>
    <w:rsid w:val="0084517D"/>
    <w:rsid w:val="00852A97"/>
    <w:rsid w:val="00864448"/>
    <w:rsid w:val="00865C28"/>
    <w:rsid w:val="008665F2"/>
    <w:rsid w:val="008734B3"/>
    <w:rsid w:val="00874EF4"/>
    <w:rsid w:val="00885ED8"/>
    <w:rsid w:val="00886F22"/>
    <w:rsid w:val="00890B52"/>
    <w:rsid w:val="008C0CAF"/>
    <w:rsid w:val="008C3332"/>
    <w:rsid w:val="008D0BB7"/>
    <w:rsid w:val="008E01CC"/>
    <w:rsid w:val="008F2A69"/>
    <w:rsid w:val="008F638C"/>
    <w:rsid w:val="009433B8"/>
    <w:rsid w:val="00947B65"/>
    <w:rsid w:val="0098426D"/>
    <w:rsid w:val="009B1D4A"/>
    <w:rsid w:val="009B3B4F"/>
    <w:rsid w:val="009C05A9"/>
    <w:rsid w:val="009E4E54"/>
    <w:rsid w:val="009E7A1F"/>
    <w:rsid w:val="009F15E6"/>
    <w:rsid w:val="009F353A"/>
    <w:rsid w:val="009F6D64"/>
    <w:rsid w:val="00A05B87"/>
    <w:rsid w:val="00A07687"/>
    <w:rsid w:val="00A11699"/>
    <w:rsid w:val="00A3459E"/>
    <w:rsid w:val="00A42FF8"/>
    <w:rsid w:val="00A4375C"/>
    <w:rsid w:val="00A511B9"/>
    <w:rsid w:val="00A90B4D"/>
    <w:rsid w:val="00A957B1"/>
    <w:rsid w:val="00AA2F3B"/>
    <w:rsid w:val="00AA4851"/>
    <w:rsid w:val="00AB45F4"/>
    <w:rsid w:val="00AB73F4"/>
    <w:rsid w:val="00AE6F13"/>
    <w:rsid w:val="00AF62D4"/>
    <w:rsid w:val="00B015F4"/>
    <w:rsid w:val="00B01BA0"/>
    <w:rsid w:val="00B067C6"/>
    <w:rsid w:val="00B53D26"/>
    <w:rsid w:val="00B63322"/>
    <w:rsid w:val="00B84E7B"/>
    <w:rsid w:val="00B86E85"/>
    <w:rsid w:val="00B951C1"/>
    <w:rsid w:val="00BC5819"/>
    <w:rsid w:val="00BC5C2F"/>
    <w:rsid w:val="00BC6BB0"/>
    <w:rsid w:val="00BD120A"/>
    <w:rsid w:val="00BE67D9"/>
    <w:rsid w:val="00BE69EE"/>
    <w:rsid w:val="00C00B23"/>
    <w:rsid w:val="00C075D6"/>
    <w:rsid w:val="00C10720"/>
    <w:rsid w:val="00C16261"/>
    <w:rsid w:val="00C20538"/>
    <w:rsid w:val="00C424B6"/>
    <w:rsid w:val="00C560A6"/>
    <w:rsid w:val="00C63B22"/>
    <w:rsid w:val="00C740A1"/>
    <w:rsid w:val="00C817B2"/>
    <w:rsid w:val="00C91848"/>
    <w:rsid w:val="00C972A8"/>
    <w:rsid w:val="00CC1760"/>
    <w:rsid w:val="00CC315B"/>
    <w:rsid w:val="00CC6BA2"/>
    <w:rsid w:val="00CE723E"/>
    <w:rsid w:val="00CF7499"/>
    <w:rsid w:val="00CF758D"/>
    <w:rsid w:val="00D13331"/>
    <w:rsid w:val="00D2610C"/>
    <w:rsid w:val="00D26C82"/>
    <w:rsid w:val="00D42CBB"/>
    <w:rsid w:val="00D433A9"/>
    <w:rsid w:val="00D503DF"/>
    <w:rsid w:val="00D7546B"/>
    <w:rsid w:val="00D93FAA"/>
    <w:rsid w:val="00DA626E"/>
    <w:rsid w:val="00DB39BC"/>
    <w:rsid w:val="00DB6337"/>
    <w:rsid w:val="00DE3C99"/>
    <w:rsid w:val="00E06218"/>
    <w:rsid w:val="00E11984"/>
    <w:rsid w:val="00E24FA4"/>
    <w:rsid w:val="00E44614"/>
    <w:rsid w:val="00E55D5A"/>
    <w:rsid w:val="00E6064D"/>
    <w:rsid w:val="00E74227"/>
    <w:rsid w:val="00EA7535"/>
    <w:rsid w:val="00EC34A0"/>
    <w:rsid w:val="00ED06F0"/>
    <w:rsid w:val="00EE0AC9"/>
    <w:rsid w:val="00EE2C51"/>
    <w:rsid w:val="00EF327C"/>
    <w:rsid w:val="00F204A0"/>
    <w:rsid w:val="00F24F41"/>
    <w:rsid w:val="00F31B9A"/>
    <w:rsid w:val="00F42E74"/>
    <w:rsid w:val="00F550F6"/>
    <w:rsid w:val="00F55DFB"/>
    <w:rsid w:val="00F6407C"/>
    <w:rsid w:val="00F74FD7"/>
    <w:rsid w:val="00F83801"/>
    <w:rsid w:val="00F923B6"/>
    <w:rsid w:val="00FB0F48"/>
    <w:rsid w:val="00FC26B6"/>
    <w:rsid w:val="00FC45DD"/>
    <w:rsid w:val="00FD2F95"/>
    <w:rsid w:val="00FD4798"/>
    <w:rsid w:val="00FE0B66"/>
    <w:rsid w:val="00FE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E47D"/>
  <w15:docId w15:val="{B45E7AED-E9D2-409B-8208-18AD639B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D26"/>
    <w:pPr>
      <w:spacing w:after="0" w:line="240" w:lineRule="auto"/>
    </w:pPr>
    <w:rPr>
      <w:rFonts w:ascii="Calibri" w:hAnsi="Calibri" w:cs="Calibri"/>
      <w:lang w:val="en-GB" w:eastAsia="en-GB"/>
    </w:rPr>
  </w:style>
  <w:style w:type="paragraph" w:styleId="Heading1">
    <w:name w:val="heading 1"/>
    <w:basedOn w:val="Normal"/>
    <w:next w:val="Normal"/>
    <w:link w:val="Heading1Char"/>
    <w:uiPriority w:val="9"/>
    <w:qFormat/>
    <w:rsid w:val="00555537"/>
    <w:pPr>
      <w:keepNext/>
      <w:numPr>
        <w:numId w:val="10"/>
      </w:numPr>
      <w:pBdr>
        <w:top w:val="single" w:sz="24" w:space="0" w:color="76923C"/>
        <w:left w:val="single" w:sz="24" w:space="0" w:color="76923C"/>
        <w:bottom w:val="single" w:sz="24" w:space="0" w:color="76923C"/>
        <w:right w:val="single" w:sz="24" w:space="0" w:color="76923C"/>
      </w:pBdr>
      <w:shd w:val="clear" w:color="auto" w:fill="76923C"/>
      <w:spacing w:before="360" w:after="240" w:line="276" w:lineRule="auto"/>
      <w:outlineLvl w:val="0"/>
    </w:pPr>
    <w:rPr>
      <w:rFonts w:eastAsia="Times New Roman" w:cs="Times New Roman"/>
      <w:b/>
      <w:bCs/>
      <w:caps/>
      <w:color w:val="FFFFFF"/>
      <w:spacing w:val="15"/>
      <w:sz w:val="32"/>
      <w:lang w:eastAsia="en-US" w:bidi="en-US"/>
    </w:rPr>
  </w:style>
  <w:style w:type="paragraph" w:styleId="Heading6">
    <w:name w:val="heading 6"/>
    <w:basedOn w:val="Normal"/>
    <w:next w:val="Normal"/>
    <w:link w:val="Heading6Char"/>
    <w:uiPriority w:val="9"/>
    <w:unhideWhenUsed/>
    <w:rsid w:val="00555537"/>
    <w:pPr>
      <w:numPr>
        <w:ilvl w:val="5"/>
        <w:numId w:val="10"/>
      </w:numPr>
      <w:pBdr>
        <w:bottom w:val="dotted" w:sz="6" w:space="1" w:color="76923C"/>
      </w:pBdr>
      <w:spacing w:before="300" w:line="276" w:lineRule="auto"/>
      <w:outlineLvl w:val="5"/>
    </w:pPr>
    <w:rPr>
      <w:rFonts w:eastAsia="Times New Roman" w:cs="Times New Roman"/>
      <w:caps/>
      <w:color w:val="76923C"/>
      <w:spacing w:val="10"/>
      <w:sz w:val="20"/>
      <w:szCs w:val="20"/>
    </w:rPr>
  </w:style>
  <w:style w:type="paragraph" w:styleId="Heading7">
    <w:name w:val="heading 7"/>
    <w:basedOn w:val="Normal"/>
    <w:next w:val="Normal"/>
    <w:link w:val="Heading7Char"/>
    <w:uiPriority w:val="9"/>
    <w:unhideWhenUsed/>
    <w:rsid w:val="00555537"/>
    <w:pPr>
      <w:numPr>
        <w:ilvl w:val="6"/>
        <w:numId w:val="10"/>
      </w:numPr>
      <w:spacing w:before="300" w:line="276" w:lineRule="auto"/>
      <w:outlineLvl w:val="6"/>
    </w:pPr>
    <w:rPr>
      <w:rFonts w:eastAsia="Times New Roman" w:cs="Times New Roman"/>
      <w:caps/>
      <w:color w:val="76923C"/>
      <w:spacing w:val="10"/>
      <w:sz w:val="20"/>
      <w:szCs w:val="20"/>
    </w:rPr>
  </w:style>
  <w:style w:type="paragraph" w:styleId="Heading8">
    <w:name w:val="heading 8"/>
    <w:basedOn w:val="Normal"/>
    <w:next w:val="Normal"/>
    <w:link w:val="Heading8Char"/>
    <w:uiPriority w:val="9"/>
    <w:unhideWhenUsed/>
    <w:rsid w:val="00555537"/>
    <w:pPr>
      <w:numPr>
        <w:ilvl w:val="7"/>
        <w:numId w:val="10"/>
      </w:numPr>
      <w:spacing w:before="300" w:line="276" w:lineRule="auto"/>
      <w:outlineLvl w:val="7"/>
    </w:pPr>
    <w:rPr>
      <w:rFonts w:eastAsia="Times New Roman" w:cs="Times New Roman"/>
      <w:caps/>
      <w:spacing w:val="10"/>
      <w:sz w:val="18"/>
      <w:szCs w:val="18"/>
    </w:rPr>
  </w:style>
  <w:style w:type="paragraph" w:styleId="Heading9">
    <w:name w:val="heading 9"/>
    <w:basedOn w:val="Normal"/>
    <w:next w:val="Normal"/>
    <w:link w:val="Heading9Char"/>
    <w:uiPriority w:val="9"/>
    <w:unhideWhenUsed/>
    <w:rsid w:val="00555537"/>
    <w:pPr>
      <w:numPr>
        <w:ilvl w:val="8"/>
        <w:numId w:val="10"/>
      </w:numPr>
      <w:spacing w:before="300" w:line="276" w:lineRule="auto"/>
      <w:outlineLvl w:val="8"/>
    </w:pPr>
    <w:rPr>
      <w:rFonts w:eastAsia="Times New Roman"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9D9"/>
    <w:pPr>
      <w:spacing w:after="0" w:line="240" w:lineRule="auto"/>
    </w:pPr>
  </w:style>
  <w:style w:type="character" w:styleId="Hyperlink">
    <w:name w:val="Hyperlink"/>
    <w:basedOn w:val="DefaultParagraphFont"/>
    <w:uiPriority w:val="99"/>
    <w:unhideWhenUsed/>
    <w:rsid w:val="00C817B2"/>
    <w:rPr>
      <w:color w:val="0000FF" w:themeColor="hyperlink"/>
      <w:u w:val="single"/>
    </w:rPr>
  </w:style>
  <w:style w:type="paragraph" w:customStyle="1" w:styleId="Default">
    <w:name w:val="Default"/>
    <w:rsid w:val="002B0027"/>
    <w:pPr>
      <w:autoSpaceDE w:val="0"/>
      <w:autoSpaceDN w:val="0"/>
      <w:adjustRightInd w:val="0"/>
      <w:spacing w:after="0" w:line="240" w:lineRule="auto"/>
    </w:pPr>
    <w:rPr>
      <w:rFonts w:ascii="Humnst777 Cn BT" w:hAnsi="Humnst777 Cn BT" w:cs="Humnst777 Cn BT"/>
      <w:color w:val="000000"/>
      <w:sz w:val="24"/>
      <w:szCs w:val="24"/>
      <w:lang w:val="en-GB"/>
    </w:rPr>
  </w:style>
  <w:style w:type="paragraph" w:styleId="ListParagraph">
    <w:name w:val="List Paragraph"/>
    <w:basedOn w:val="Normal"/>
    <w:uiPriority w:val="34"/>
    <w:qFormat/>
    <w:rsid w:val="002F4F68"/>
    <w:pPr>
      <w:spacing w:after="200" w:line="276" w:lineRule="auto"/>
      <w:ind w:left="720"/>
      <w:contextualSpacing/>
    </w:pPr>
    <w:rPr>
      <w:rFonts w:asciiTheme="minorHAnsi" w:hAnsiTheme="minorHAnsi" w:cstheme="minorBidi"/>
      <w:lang w:val="en-US" w:eastAsia="en-US"/>
    </w:rPr>
  </w:style>
  <w:style w:type="paragraph" w:styleId="BalloonText">
    <w:name w:val="Balloon Text"/>
    <w:basedOn w:val="Normal"/>
    <w:link w:val="BalloonTextChar"/>
    <w:uiPriority w:val="99"/>
    <w:semiHidden/>
    <w:unhideWhenUsed/>
    <w:rsid w:val="00C91848"/>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C91848"/>
    <w:rPr>
      <w:rFonts w:ascii="Tahoma" w:hAnsi="Tahoma" w:cs="Tahoma"/>
      <w:sz w:val="16"/>
      <w:szCs w:val="16"/>
    </w:rPr>
  </w:style>
  <w:style w:type="character" w:customStyle="1" w:styleId="Heading1Char">
    <w:name w:val="Heading 1 Char"/>
    <w:basedOn w:val="DefaultParagraphFont"/>
    <w:link w:val="Heading1"/>
    <w:uiPriority w:val="9"/>
    <w:rsid w:val="00555537"/>
    <w:rPr>
      <w:rFonts w:ascii="Calibri" w:eastAsia="Times New Roman" w:hAnsi="Calibri" w:cs="Times New Roman"/>
      <w:b/>
      <w:bCs/>
      <w:caps/>
      <w:color w:val="FFFFFF"/>
      <w:spacing w:val="15"/>
      <w:sz w:val="32"/>
      <w:shd w:val="clear" w:color="auto" w:fill="76923C"/>
      <w:lang w:val="en-GB" w:bidi="en-US"/>
    </w:rPr>
  </w:style>
  <w:style w:type="character" w:customStyle="1" w:styleId="Heading6Char">
    <w:name w:val="Heading 6 Char"/>
    <w:basedOn w:val="DefaultParagraphFont"/>
    <w:link w:val="Heading6"/>
    <w:uiPriority w:val="9"/>
    <w:rsid w:val="00555537"/>
    <w:rPr>
      <w:rFonts w:ascii="Calibri" w:eastAsia="Times New Roman" w:hAnsi="Calibri" w:cs="Times New Roman"/>
      <w:caps/>
      <w:color w:val="76923C"/>
      <w:spacing w:val="10"/>
      <w:sz w:val="20"/>
      <w:szCs w:val="20"/>
      <w:lang w:val="en-GB" w:eastAsia="en-GB"/>
    </w:rPr>
  </w:style>
  <w:style w:type="character" w:customStyle="1" w:styleId="Heading7Char">
    <w:name w:val="Heading 7 Char"/>
    <w:basedOn w:val="DefaultParagraphFont"/>
    <w:link w:val="Heading7"/>
    <w:uiPriority w:val="9"/>
    <w:rsid w:val="00555537"/>
    <w:rPr>
      <w:rFonts w:ascii="Calibri" w:eastAsia="Times New Roman" w:hAnsi="Calibri" w:cs="Times New Roman"/>
      <w:caps/>
      <w:color w:val="76923C"/>
      <w:spacing w:val="10"/>
      <w:sz w:val="20"/>
      <w:szCs w:val="20"/>
      <w:lang w:val="en-GB" w:eastAsia="en-GB"/>
    </w:rPr>
  </w:style>
  <w:style w:type="character" w:customStyle="1" w:styleId="Heading8Char">
    <w:name w:val="Heading 8 Char"/>
    <w:basedOn w:val="DefaultParagraphFont"/>
    <w:link w:val="Heading8"/>
    <w:uiPriority w:val="9"/>
    <w:rsid w:val="00555537"/>
    <w:rPr>
      <w:rFonts w:ascii="Calibri" w:eastAsia="Times New Roman" w:hAnsi="Calibri" w:cs="Times New Roman"/>
      <w:caps/>
      <w:spacing w:val="10"/>
      <w:sz w:val="18"/>
      <w:szCs w:val="18"/>
      <w:lang w:val="en-GB" w:eastAsia="en-GB"/>
    </w:rPr>
  </w:style>
  <w:style w:type="character" w:customStyle="1" w:styleId="Heading9Char">
    <w:name w:val="Heading 9 Char"/>
    <w:basedOn w:val="DefaultParagraphFont"/>
    <w:link w:val="Heading9"/>
    <w:uiPriority w:val="9"/>
    <w:rsid w:val="00555537"/>
    <w:rPr>
      <w:rFonts w:ascii="Calibri" w:eastAsia="Times New Roman" w:hAnsi="Calibri" w:cs="Times New Roman"/>
      <w:i/>
      <w:caps/>
      <w:spacing w:val="10"/>
      <w:sz w:val="18"/>
      <w:szCs w:val="18"/>
      <w:lang w:val="en-GB" w:eastAsia="en-GB"/>
    </w:rPr>
  </w:style>
  <w:style w:type="paragraph" w:styleId="BodyText">
    <w:name w:val="Body Text"/>
    <w:basedOn w:val="Normal"/>
    <w:link w:val="BodyTextChar"/>
    <w:uiPriority w:val="99"/>
    <w:unhideWhenUsed/>
    <w:qFormat/>
    <w:rsid w:val="00555537"/>
    <w:pPr>
      <w:numPr>
        <w:ilvl w:val="1"/>
        <w:numId w:val="10"/>
      </w:numPr>
      <w:tabs>
        <w:tab w:val="left" w:pos="851"/>
      </w:tabs>
      <w:spacing w:after="120" w:line="276" w:lineRule="auto"/>
    </w:pPr>
    <w:rPr>
      <w:rFonts w:eastAsia="Times New Roman" w:cs="Times New Roman"/>
      <w:sz w:val="24"/>
      <w:szCs w:val="20"/>
      <w:lang w:eastAsia="en-US" w:bidi="en-US"/>
    </w:rPr>
  </w:style>
  <w:style w:type="character" w:customStyle="1" w:styleId="BodyTextChar">
    <w:name w:val="Body Text Char"/>
    <w:basedOn w:val="DefaultParagraphFont"/>
    <w:link w:val="BodyText"/>
    <w:uiPriority w:val="99"/>
    <w:rsid w:val="00555537"/>
    <w:rPr>
      <w:rFonts w:ascii="Calibri" w:eastAsia="Times New Roman" w:hAnsi="Calibri" w:cs="Times New Roman"/>
      <w:sz w:val="24"/>
      <w:szCs w:val="20"/>
      <w:lang w:val="en-GB" w:bidi="en-US"/>
    </w:rPr>
  </w:style>
  <w:style w:type="paragraph" w:styleId="BodyText2">
    <w:name w:val="Body Text 2"/>
    <w:basedOn w:val="Normal"/>
    <w:link w:val="BodyText2Char"/>
    <w:uiPriority w:val="99"/>
    <w:unhideWhenUsed/>
    <w:qFormat/>
    <w:rsid w:val="00555537"/>
    <w:pPr>
      <w:numPr>
        <w:ilvl w:val="2"/>
        <w:numId w:val="10"/>
      </w:numPr>
      <w:spacing w:after="120" w:line="276" w:lineRule="auto"/>
    </w:pPr>
    <w:rPr>
      <w:rFonts w:eastAsia="Times New Roman" w:cs="Times New Roman"/>
      <w:sz w:val="24"/>
      <w:szCs w:val="20"/>
      <w:lang w:eastAsia="en-US" w:bidi="en-US"/>
    </w:rPr>
  </w:style>
  <w:style w:type="character" w:customStyle="1" w:styleId="BodyText2Char">
    <w:name w:val="Body Text 2 Char"/>
    <w:basedOn w:val="DefaultParagraphFont"/>
    <w:link w:val="BodyText2"/>
    <w:uiPriority w:val="99"/>
    <w:rsid w:val="00555537"/>
    <w:rPr>
      <w:rFonts w:ascii="Calibri" w:eastAsia="Times New Roman" w:hAnsi="Calibri" w:cs="Times New Roman"/>
      <w:sz w:val="24"/>
      <w:szCs w:val="20"/>
      <w:lang w:val="en-GB" w:bidi="en-US"/>
    </w:rPr>
  </w:style>
  <w:style w:type="paragraph" w:styleId="BodyText3">
    <w:name w:val="Body Text 3"/>
    <w:basedOn w:val="Normal"/>
    <w:link w:val="BodyText3Char"/>
    <w:uiPriority w:val="99"/>
    <w:unhideWhenUsed/>
    <w:qFormat/>
    <w:rsid w:val="00555537"/>
    <w:pPr>
      <w:numPr>
        <w:ilvl w:val="3"/>
        <w:numId w:val="10"/>
      </w:numPr>
      <w:tabs>
        <w:tab w:val="left" w:pos="2552"/>
      </w:tabs>
      <w:spacing w:after="120" w:line="276" w:lineRule="auto"/>
    </w:pPr>
    <w:rPr>
      <w:rFonts w:eastAsia="Times New Roman" w:cs="Times New Roman"/>
      <w:sz w:val="24"/>
      <w:szCs w:val="16"/>
      <w:lang w:eastAsia="en-US" w:bidi="en-US"/>
    </w:rPr>
  </w:style>
  <w:style w:type="character" w:customStyle="1" w:styleId="BodyText3Char">
    <w:name w:val="Body Text 3 Char"/>
    <w:basedOn w:val="DefaultParagraphFont"/>
    <w:link w:val="BodyText3"/>
    <w:uiPriority w:val="99"/>
    <w:rsid w:val="00555537"/>
    <w:rPr>
      <w:rFonts w:ascii="Calibri" w:eastAsia="Times New Roman" w:hAnsi="Calibri" w:cs="Times New Roman"/>
      <w:sz w:val="24"/>
      <w:szCs w:val="16"/>
      <w:lang w:val="en-GB" w:bidi="en-US"/>
    </w:rPr>
  </w:style>
  <w:style w:type="character" w:styleId="CommentReference">
    <w:name w:val="annotation reference"/>
    <w:basedOn w:val="DefaultParagraphFont"/>
    <w:uiPriority w:val="99"/>
    <w:semiHidden/>
    <w:unhideWhenUsed/>
    <w:rsid w:val="00396EAD"/>
    <w:rPr>
      <w:sz w:val="16"/>
      <w:szCs w:val="16"/>
    </w:rPr>
  </w:style>
  <w:style w:type="paragraph" w:styleId="CommentText">
    <w:name w:val="annotation text"/>
    <w:basedOn w:val="Normal"/>
    <w:link w:val="CommentTextChar"/>
    <w:uiPriority w:val="99"/>
    <w:semiHidden/>
    <w:unhideWhenUsed/>
    <w:rsid w:val="00396EAD"/>
    <w:pPr>
      <w:spacing w:after="200"/>
    </w:pPr>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396EAD"/>
    <w:rPr>
      <w:sz w:val="20"/>
      <w:szCs w:val="20"/>
    </w:rPr>
  </w:style>
  <w:style w:type="paragraph" w:styleId="CommentSubject">
    <w:name w:val="annotation subject"/>
    <w:basedOn w:val="CommentText"/>
    <w:next w:val="CommentText"/>
    <w:link w:val="CommentSubjectChar"/>
    <w:uiPriority w:val="99"/>
    <w:semiHidden/>
    <w:unhideWhenUsed/>
    <w:rsid w:val="00396EAD"/>
    <w:rPr>
      <w:b/>
      <w:bCs/>
    </w:rPr>
  </w:style>
  <w:style w:type="character" w:customStyle="1" w:styleId="CommentSubjectChar">
    <w:name w:val="Comment Subject Char"/>
    <w:basedOn w:val="CommentTextChar"/>
    <w:link w:val="CommentSubject"/>
    <w:uiPriority w:val="99"/>
    <w:semiHidden/>
    <w:rsid w:val="00396EAD"/>
    <w:rPr>
      <w:b/>
      <w:bCs/>
      <w:sz w:val="20"/>
      <w:szCs w:val="20"/>
    </w:rPr>
  </w:style>
  <w:style w:type="paragraph" w:styleId="Header">
    <w:name w:val="header"/>
    <w:basedOn w:val="Normal"/>
    <w:link w:val="HeaderChar"/>
    <w:uiPriority w:val="99"/>
    <w:unhideWhenUsed/>
    <w:rsid w:val="00000E25"/>
    <w:pPr>
      <w:tabs>
        <w:tab w:val="center" w:pos="4513"/>
        <w:tab w:val="right" w:pos="9026"/>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000E25"/>
  </w:style>
  <w:style w:type="paragraph" w:styleId="Footer">
    <w:name w:val="footer"/>
    <w:basedOn w:val="Normal"/>
    <w:link w:val="FooterChar"/>
    <w:uiPriority w:val="99"/>
    <w:unhideWhenUsed/>
    <w:rsid w:val="00000E25"/>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00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173750">
      <w:bodyDiv w:val="1"/>
      <w:marLeft w:val="0"/>
      <w:marRight w:val="0"/>
      <w:marTop w:val="0"/>
      <w:marBottom w:val="0"/>
      <w:divBdr>
        <w:top w:val="none" w:sz="0" w:space="0" w:color="auto"/>
        <w:left w:val="none" w:sz="0" w:space="0" w:color="auto"/>
        <w:bottom w:val="none" w:sz="0" w:space="0" w:color="auto"/>
        <w:right w:val="none" w:sz="0" w:space="0" w:color="auto"/>
      </w:divBdr>
    </w:div>
    <w:div w:id="12687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02E52-2252-496E-88BD-00147BC7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Linda McDonald</cp:lastModifiedBy>
  <cp:revision>5</cp:revision>
  <cp:lastPrinted>2013-04-10T11:06:00Z</cp:lastPrinted>
  <dcterms:created xsi:type="dcterms:W3CDTF">2018-07-26T12:38:00Z</dcterms:created>
  <dcterms:modified xsi:type="dcterms:W3CDTF">2018-12-17T11:19:00Z</dcterms:modified>
</cp:coreProperties>
</file>